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FA4" w:rsidRPr="00775723" w:rsidRDefault="009D1FA4" w:rsidP="009D1FA4">
      <w:pPr>
        <w:rPr>
          <w:b/>
          <w:i/>
          <w:caps/>
          <w:sz w:val="8"/>
          <w:szCs w:val="8"/>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22860</wp:posOffset>
                </wp:positionV>
                <wp:extent cx="1641475" cy="7664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766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1FA4" w:rsidRDefault="009D1FA4" w:rsidP="009D1FA4">
                            <w:r>
                              <w:rPr>
                                <w:noProof/>
                              </w:rPr>
                              <w:drawing>
                                <wp:inline distT="0" distB="0" distL="0" distR="0">
                                  <wp:extent cx="1447800" cy="660400"/>
                                  <wp:effectExtent l="0" t="0" r="0" b="6350"/>
                                  <wp:docPr id="3" name="Picture 3"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660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pt;margin-top:1.8pt;width:129.25pt;height:6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" stroked="f">
                <v:textbox>
                  <w:txbxContent>
                    <w:p w:rsidR="009D1FA4" w:rsidRDefault="009D1FA4" w:rsidP="009D1FA4">
                      <w:r>
                        <w:rPr>
                          <w:noProof/>
                        </w:rPr>
                        <w:drawing>
                          <wp:inline distT="0" distB="0" distL="0" distR="0">
                            <wp:extent cx="1447800" cy="660400"/>
                            <wp:effectExtent l="0" t="0" r="0" b="6350"/>
                            <wp:docPr id="3" name="Picture 3"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660400"/>
                                    </a:xfrm>
                                    <a:prstGeom prst="rect">
                                      <a:avLst/>
                                    </a:prstGeom>
                                    <a:noFill/>
                                    <a:ln>
                                      <a:noFill/>
                                    </a:ln>
                                  </pic:spPr>
                                </pic:pic>
                              </a:graphicData>
                            </a:graphic>
                          </wp:inline>
                        </w:drawing>
                      </w:r>
                    </w:p>
                  </w:txbxContent>
                </v:textbox>
              </v:shape>
            </w:pict>
          </mc:Fallback>
        </mc:AlternateContent>
      </w:r>
      <w:r>
        <w:rPr>
          <w:rFonts w:ascii="Century" w:hAnsi="Century"/>
          <w:b/>
          <w:i/>
          <w:sz w:val="84"/>
        </w:rPr>
        <w:t>`0</w:t>
      </w:r>
      <w:r w:rsidRPr="0091039C">
        <w:rPr>
          <w:rFonts w:ascii="Century" w:hAnsi="Century"/>
          <w:b/>
          <w:i/>
          <w:sz w:val="84"/>
        </w:rPr>
        <w:t xml:space="preserve">       </w:t>
      </w:r>
      <w:r>
        <w:rPr>
          <w:rFonts w:ascii="Century" w:hAnsi="Century"/>
          <w:b/>
          <w:i/>
          <w:sz w:val="84"/>
        </w:rPr>
        <w:t xml:space="preserve">    </w:t>
      </w:r>
      <w:r w:rsidRPr="0091039C">
        <w:rPr>
          <w:rFonts w:ascii="Century" w:hAnsi="Century"/>
          <w:b/>
          <w:i/>
          <w:sz w:val="84"/>
        </w:rPr>
        <w:t xml:space="preserve"> </w:t>
      </w:r>
      <w:r w:rsidRPr="00111EEB">
        <w:rPr>
          <w:b/>
          <w:i/>
          <w:caps/>
          <w:sz w:val="84"/>
        </w:rPr>
        <w:t>D</w:t>
      </w:r>
      <w:r w:rsidRPr="00111EEB">
        <w:rPr>
          <w:b/>
          <w:i/>
          <w:caps/>
          <w:sz w:val="72"/>
        </w:rPr>
        <w:t>ISASTER NEWS</w:t>
      </w:r>
    </w:p>
    <w:p w:rsidR="009D1FA4" w:rsidRPr="00A04CC3" w:rsidRDefault="009D1FA4" w:rsidP="009D1FA4">
      <w:pPr>
        <w:rPr>
          <w:b/>
          <w:i/>
          <w:sz w:val="22"/>
          <w:szCs w:val="22"/>
        </w:rPr>
      </w:pPr>
      <w:r>
        <w:rPr>
          <w:rFonts w:ascii="Century" w:hAnsi="Century"/>
          <w:b/>
          <w:i/>
        </w:rPr>
        <w:t xml:space="preserve">                                 </w:t>
      </w:r>
      <w:r>
        <w:rPr>
          <w:b/>
          <w:i/>
        </w:rPr>
        <w:t xml:space="preserve">                            </w:t>
      </w:r>
      <w:r>
        <w:rPr>
          <w:b/>
          <w:i/>
          <w:sz w:val="8"/>
          <w:szCs w:val="8"/>
        </w:rPr>
        <w:t xml:space="preserve">  </w:t>
      </w:r>
      <w:r w:rsidRPr="00A04CC3">
        <w:rPr>
          <w:b/>
          <w:i/>
          <w:sz w:val="22"/>
          <w:szCs w:val="22"/>
        </w:rPr>
        <w:t xml:space="preserve">Loans for </w:t>
      </w:r>
      <w:r>
        <w:rPr>
          <w:b/>
          <w:i/>
          <w:sz w:val="22"/>
          <w:szCs w:val="22"/>
        </w:rPr>
        <w:t>Businesses of all Sizes,</w:t>
      </w:r>
      <w:r w:rsidRPr="00A04CC3">
        <w:rPr>
          <w:b/>
          <w:i/>
          <w:sz w:val="22"/>
          <w:szCs w:val="22"/>
        </w:rPr>
        <w:t xml:space="preserve"> Homeowners and Renters </w:t>
      </w:r>
    </w:p>
    <w:p w:rsidR="009D1FA4" w:rsidRDefault="009D1FA4" w:rsidP="009D1FA4">
      <w:pPr>
        <w:pStyle w:val="BodyText"/>
        <w:tabs>
          <w:tab w:val="right" w:pos="10320"/>
        </w:tabs>
        <w:jc w:val="left"/>
        <w:rPr>
          <w:rFonts w:ascii="Arial" w:hAnsi="Arial" w:cs="Arial"/>
          <w:b w:val="0"/>
          <w:sz w:val="13"/>
          <w:szCs w:val="13"/>
        </w:rPr>
      </w:pPr>
      <w:r>
        <w:rPr>
          <w:rFonts w:ascii="Arial" w:hAnsi="Arial" w:cs="Arial"/>
          <w:b w:val="0"/>
          <w:sz w:val="13"/>
          <w:szCs w:val="13"/>
        </w:rPr>
        <w:t xml:space="preserve">                                                                          </w:t>
      </w:r>
      <w:r>
        <w:rPr>
          <w:rFonts w:ascii="Arial" w:hAnsi="Arial" w:cs="Arial"/>
          <w:b w:val="0"/>
          <w:sz w:val="8"/>
          <w:szCs w:val="8"/>
        </w:rPr>
        <w:t xml:space="preserve">  </w:t>
      </w:r>
      <w:r w:rsidRPr="00F97569">
        <w:rPr>
          <w:rFonts w:ascii="Arial" w:hAnsi="Arial" w:cs="Arial"/>
          <w:b w:val="0"/>
          <w:sz w:val="13"/>
          <w:szCs w:val="13"/>
        </w:rPr>
        <w:t xml:space="preserve">SBA Disaster Assistance – Field Operations Center- East </w:t>
      </w:r>
      <w:r>
        <w:rPr>
          <w:rFonts w:ascii="Arial" w:hAnsi="Arial" w:cs="Arial"/>
          <w:b w:val="0"/>
          <w:sz w:val="13"/>
          <w:szCs w:val="13"/>
        </w:rPr>
        <w:t>–</w:t>
      </w:r>
      <w:r w:rsidRPr="00F97569">
        <w:rPr>
          <w:rFonts w:ascii="Arial" w:hAnsi="Arial" w:cs="Arial"/>
          <w:b w:val="0"/>
          <w:sz w:val="13"/>
          <w:szCs w:val="13"/>
        </w:rPr>
        <w:t xml:space="preserve"> </w:t>
      </w:r>
      <w:r>
        <w:rPr>
          <w:rFonts w:ascii="Arial" w:hAnsi="Arial" w:cs="Arial"/>
          <w:b w:val="0"/>
          <w:sz w:val="13"/>
          <w:szCs w:val="13"/>
        </w:rPr>
        <w:t xml:space="preserve">101 Marietta Street, NW, Suite 700, Atlanta, GA  30303 </w:t>
      </w:r>
    </w:p>
    <w:p w:rsidR="00D20A1F" w:rsidRPr="00C93D6A" w:rsidRDefault="005F1442" w:rsidP="00A22909">
      <w:pPr>
        <w:pStyle w:val="BodyText"/>
        <w:tabs>
          <w:tab w:val="right" w:pos="10320"/>
        </w:tabs>
        <w:jc w:val="left"/>
        <w:rPr>
          <w:rFonts w:ascii="Arial" w:hAnsi="Arial" w:cs="Arial"/>
          <w:sz w:val="13"/>
          <w:szCs w:val="13"/>
        </w:rPr>
      </w:pPr>
      <w:r>
        <w:rPr>
          <w:rFonts w:ascii="Arial" w:hAnsi="Arial" w:cs="Arial"/>
          <w:b w:val="0"/>
          <w:sz w:val="13"/>
          <w:szCs w:val="13"/>
        </w:rPr>
        <w:t>____________________________________________________________________________________________________________</w:t>
      </w:r>
      <w:r w:rsidR="0092495F">
        <w:rPr>
          <w:rFonts w:ascii="Arial" w:hAnsi="Arial" w:cs="Arial"/>
          <w:b w:val="0"/>
          <w:sz w:val="13"/>
          <w:szCs w:val="13"/>
        </w:rPr>
        <w:t>_____________________</w:t>
      </w:r>
      <w:r w:rsidR="00D20A1F">
        <w:rPr>
          <w:rFonts w:ascii="Arial" w:hAnsi="Arial" w:cs="Arial"/>
          <w:b w:val="0"/>
          <w:sz w:val="13"/>
          <w:szCs w:val="13"/>
        </w:rPr>
        <w:tab/>
      </w:r>
    </w:p>
    <w:p w:rsidR="004D6861" w:rsidRPr="00ED34EE" w:rsidRDefault="004D6861" w:rsidP="00C1621C">
      <w:pPr>
        <w:tabs>
          <w:tab w:val="left" w:pos="5025"/>
        </w:tabs>
        <w:rPr>
          <w:sz w:val="22"/>
          <w:szCs w:val="22"/>
        </w:rPr>
      </w:pPr>
      <w:r w:rsidRPr="00ED34EE">
        <w:rPr>
          <w:b/>
          <w:sz w:val="22"/>
          <w:szCs w:val="22"/>
        </w:rPr>
        <w:t>Release Date:</w:t>
      </w:r>
      <w:r w:rsidRPr="00ED34EE">
        <w:rPr>
          <w:sz w:val="22"/>
          <w:szCs w:val="22"/>
        </w:rPr>
        <w:t xml:space="preserve">  </w:t>
      </w:r>
      <w:r w:rsidR="00507ECC">
        <w:rPr>
          <w:sz w:val="22"/>
          <w:szCs w:val="22"/>
        </w:rPr>
        <w:t>Oct.</w:t>
      </w:r>
      <w:r w:rsidR="004D2E22">
        <w:rPr>
          <w:sz w:val="22"/>
          <w:szCs w:val="22"/>
        </w:rPr>
        <w:t xml:space="preserve"> </w:t>
      </w:r>
      <w:r w:rsidR="00E414F9">
        <w:rPr>
          <w:sz w:val="22"/>
          <w:szCs w:val="22"/>
        </w:rPr>
        <w:t>28</w:t>
      </w:r>
      <w:r w:rsidR="00507ECC">
        <w:rPr>
          <w:sz w:val="22"/>
          <w:szCs w:val="22"/>
        </w:rPr>
        <w:t>,</w:t>
      </w:r>
      <w:r w:rsidR="00847747">
        <w:rPr>
          <w:sz w:val="22"/>
          <w:szCs w:val="22"/>
        </w:rPr>
        <w:t xml:space="preserve"> 2015</w:t>
      </w:r>
      <w:r>
        <w:rPr>
          <w:sz w:val="22"/>
          <w:szCs w:val="22"/>
        </w:rPr>
        <w:t xml:space="preserve">                                      </w:t>
      </w:r>
      <w:r w:rsidR="00F20033">
        <w:rPr>
          <w:sz w:val="22"/>
          <w:szCs w:val="22"/>
        </w:rPr>
        <w:t xml:space="preserve">  </w:t>
      </w:r>
      <w:r>
        <w:rPr>
          <w:sz w:val="22"/>
          <w:szCs w:val="22"/>
        </w:rPr>
        <w:t xml:space="preserve">                             </w:t>
      </w:r>
      <w:r w:rsidR="006632F1">
        <w:rPr>
          <w:sz w:val="22"/>
          <w:szCs w:val="22"/>
        </w:rPr>
        <w:t xml:space="preserve">  </w:t>
      </w:r>
      <w:r>
        <w:rPr>
          <w:sz w:val="22"/>
          <w:szCs w:val="22"/>
        </w:rPr>
        <w:t xml:space="preserve"> </w:t>
      </w:r>
      <w:r w:rsidR="00221CB3">
        <w:rPr>
          <w:sz w:val="22"/>
          <w:szCs w:val="22"/>
        </w:rPr>
        <w:t xml:space="preserve">   </w:t>
      </w:r>
      <w:r w:rsidR="00411D54">
        <w:rPr>
          <w:sz w:val="22"/>
          <w:szCs w:val="22"/>
        </w:rPr>
        <w:t xml:space="preserve"> </w:t>
      </w:r>
      <w:r w:rsidR="00C1621C">
        <w:rPr>
          <w:sz w:val="22"/>
          <w:szCs w:val="22"/>
        </w:rPr>
        <w:t xml:space="preserve"> </w:t>
      </w:r>
      <w:r w:rsidRPr="00ED34EE">
        <w:rPr>
          <w:b/>
          <w:sz w:val="22"/>
          <w:szCs w:val="22"/>
        </w:rPr>
        <w:t>Contact:</w:t>
      </w:r>
      <w:r w:rsidRPr="00ED34EE">
        <w:rPr>
          <w:sz w:val="22"/>
          <w:szCs w:val="22"/>
        </w:rPr>
        <w:t xml:space="preserve">  Michael Lampton</w:t>
      </w:r>
    </w:p>
    <w:p w:rsidR="004D6861" w:rsidRPr="00ED34EE" w:rsidRDefault="004D6861" w:rsidP="00E414F9">
      <w:pPr>
        <w:tabs>
          <w:tab w:val="left" w:pos="5025"/>
        </w:tabs>
        <w:rPr>
          <w:sz w:val="22"/>
          <w:szCs w:val="22"/>
        </w:rPr>
      </w:pPr>
      <w:r w:rsidRPr="00ED34EE">
        <w:rPr>
          <w:b/>
          <w:sz w:val="22"/>
          <w:szCs w:val="22"/>
        </w:rPr>
        <w:t>Release Number:</w:t>
      </w:r>
      <w:r w:rsidR="00E06856">
        <w:rPr>
          <w:sz w:val="22"/>
          <w:szCs w:val="22"/>
        </w:rPr>
        <w:t xml:space="preserve"> 1</w:t>
      </w:r>
      <w:r w:rsidR="00847747">
        <w:rPr>
          <w:sz w:val="22"/>
          <w:szCs w:val="22"/>
        </w:rPr>
        <w:t>6</w:t>
      </w:r>
      <w:r w:rsidRPr="00ED34EE">
        <w:rPr>
          <w:sz w:val="22"/>
          <w:szCs w:val="22"/>
        </w:rPr>
        <w:t>-</w:t>
      </w:r>
      <w:r w:rsidR="00865198">
        <w:rPr>
          <w:sz w:val="22"/>
          <w:szCs w:val="22"/>
        </w:rPr>
        <w:t>0</w:t>
      </w:r>
      <w:r w:rsidR="00154F43">
        <w:rPr>
          <w:sz w:val="22"/>
          <w:szCs w:val="22"/>
        </w:rPr>
        <w:t>3</w:t>
      </w:r>
      <w:r w:rsidR="00E414F9">
        <w:rPr>
          <w:sz w:val="22"/>
          <w:szCs w:val="22"/>
        </w:rPr>
        <w:t>4</w:t>
      </w:r>
      <w:r w:rsidR="00507ECC">
        <w:rPr>
          <w:sz w:val="22"/>
          <w:szCs w:val="22"/>
        </w:rPr>
        <w:t>,</w:t>
      </w:r>
      <w:r w:rsidR="00114C8B">
        <w:rPr>
          <w:sz w:val="22"/>
          <w:szCs w:val="22"/>
        </w:rPr>
        <w:t xml:space="preserve"> </w:t>
      </w:r>
      <w:r w:rsidR="00847747">
        <w:rPr>
          <w:sz w:val="22"/>
          <w:szCs w:val="22"/>
        </w:rPr>
        <w:t>SC 14495/14496</w:t>
      </w:r>
      <w:r w:rsidRPr="00ED34EE">
        <w:rPr>
          <w:sz w:val="22"/>
          <w:szCs w:val="22"/>
        </w:rPr>
        <w:t xml:space="preserve">          </w:t>
      </w:r>
      <w:r w:rsidR="00E06856">
        <w:rPr>
          <w:sz w:val="22"/>
          <w:szCs w:val="22"/>
        </w:rPr>
        <w:t xml:space="preserve">        </w:t>
      </w:r>
      <w:r w:rsidRPr="00ED34EE">
        <w:rPr>
          <w:sz w:val="22"/>
          <w:szCs w:val="22"/>
        </w:rPr>
        <w:t xml:space="preserve">  </w:t>
      </w:r>
      <w:r>
        <w:rPr>
          <w:sz w:val="22"/>
          <w:szCs w:val="22"/>
        </w:rPr>
        <w:t xml:space="preserve">        </w:t>
      </w:r>
      <w:r w:rsidRPr="00ED34EE">
        <w:rPr>
          <w:sz w:val="22"/>
          <w:szCs w:val="22"/>
        </w:rPr>
        <w:t xml:space="preserve"> </w:t>
      </w:r>
      <w:r w:rsidR="004370E3">
        <w:rPr>
          <w:sz w:val="22"/>
          <w:szCs w:val="22"/>
        </w:rPr>
        <w:t xml:space="preserve">  </w:t>
      </w:r>
      <w:r w:rsidRPr="00ED34EE">
        <w:rPr>
          <w:sz w:val="22"/>
          <w:szCs w:val="22"/>
        </w:rPr>
        <w:t xml:space="preserve">           </w:t>
      </w:r>
      <w:r>
        <w:rPr>
          <w:sz w:val="22"/>
          <w:szCs w:val="22"/>
        </w:rPr>
        <w:t xml:space="preserve">  </w:t>
      </w:r>
      <w:r w:rsidR="00867DF2">
        <w:rPr>
          <w:sz w:val="22"/>
          <w:szCs w:val="22"/>
        </w:rPr>
        <w:t xml:space="preserve">   </w:t>
      </w:r>
      <w:r w:rsidRPr="00ED34EE">
        <w:rPr>
          <w:sz w:val="22"/>
          <w:szCs w:val="22"/>
        </w:rPr>
        <w:t xml:space="preserve"> </w:t>
      </w:r>
      <w:r>
        <w:rPr>
          <w:sz w:val="22"/>
          <w:szCs w:val="22"/>
        </w:rPr>
        <w:t xml:space="preserve">  </w:t>
      </w:r>
      <w:r w:rsidRPr="00672E8E">
        <w:rPr>
          <w:b/>
          <w:sz w:val="18"/>
          <w:szCs w:val="18"/>
        </w:rPr>
        <w:t>Email</w:t>
      </w:r>
      <w:r w:rsidRPr="00ED34EE">
        <w:rPr>
          <w:b/>
          <w:sz w:val="22"/>
          <w:szCs w:val="22"/>
        </w:rPr>
        <w:t xml:space="preserve">: </w:t>
      </w:r>
      <w:hyperlink r:id="rId9" w:history="1">
        <w:r w:rsidRPr="00501D9C">
          <w:rPr>
            <w:rStyle w:val="Hyperlink"/>
            <w:sz w:val="18"/>
            <w:szCs w:val="18"/>
          </w:rPr>
          <w:t>Michael.Lampton@sba.gov</w:t>
        </w:r>
      </w:hyperlink>
    </w:p>
    <w:p w:rsidR="004D6861" w:rsidRPr="007A5DBF" w:rsidRDefault="004D6861" w:rsidP="007A5DBF">
      <w:pPr>
        <w:rPr>
          <w:sz w:val="18"/>
          <w:szCs w:val="18"/>
        </w:rPr>
      </w:pPr>
      <w:r w:rsidRPr="007A5DBF">
        <w:rPr>
          <w:sz w:val="20"/>
        </w:rPr>
        <w:t xml:space="preserve">                                                        </w:t>
      </w:r>
      <w:r w:rsidR="006632F1" w:rsidRPr="007A5DBF">
        <w:rPr>
          <w:sz w:val="20"/>
        </w:rPr>
        <w:t xml:space="preserve">               </w:t>
      </w:r>
      <w:r w:rsidRPr="007A5DBF">
        <w:rPr>
          <w:sz w:val="20"/>
        </w:rPr>
        <w:t xml:space="preserve">       </w:t>
      </w:r>
      <w:r w:rsidR="00CA160E">
        <w:rPr>
          <w:sz w:val="20"/>
        </w:rPr>
        <w:t xml:space="preserve"> </w:t>
      </w:r>
      <w:r w:rsidRPr="007A5DBF">
        <w:rPr>
          <w:sz w:val="20"/>
        </w:rPr>
        <w:t xml:space="preserve">  </w:t>
      </w:r>
      <w:r w:rsidR="009B738F" w:rsidRPr="007A5DBF">
        <w:rPr>
          <w:sz w:val="20"/>
        </w:rPr>
        <w:t xml:space="preserve">  </w:t>
      </w:r>
      <w:r w:rsidRPr="007A5DBF">
        <w:rPr>
          <w:sz w:val="20"/>
        </w:rPr>
        <w:t xml:space="preserve">   </w:t>
      </w:r>
      <w:r w:rsidR="004F7A5F" w:rsidRPr="007A5DBF">
        <w:rPr>
          <w:sz w:val="20"/>
        </w:rPr>
        <w:t xml:space="preserve">       </w:t>
      </w:r>
      <w:r w:rsidRPr="007A5DBF">
        <w:rPr>
          <w:sz w:val="20"/>
        </w:rPr>
        <w:t xml:space="preserve">  </w:t>
      </w:r>
      <w:r w:rsidR="004F7A5F" w:rsidRPr="007A5DBF">
        <w:rPr>
          <w:sz w:val="20"/>
        </w:rPr>
        <w:t xml:space="preserve">   </w:t>
      </w:r>
      <w:r w:rsidRPr="007A5DBF">
        <w:rPr>
          <w:sz w:val="20"/>
        </w:rPr>
        <w:t xml:space="preserve">      </w:t>
      </w:r>
      <w:r w:rsidR="009B738F" w:rsidRPr="007A5DBF">
        <w:rPr>
          <w:sz w:val="20"/>
        </w:rPr>
        <w:t xml:space="preserve">       </w:t>
      </w:r>
      <w:r w:rsidR="006632F1" w:rsidRPr="007A5DBF">
        <w:rPr>
          <w:sz w:val="20"/>
        </w:rPr>
        <w:t xml:space="preserve">  </w:t>
      </w:r>
      <w:r w:rsidR="009B738F" w:rsidRPr="007A5DBF">
        <w:rPr>
          <w:sz w:val="20"/>
        </w:rPr>
        <w:t xml:space="preserve">  </w:t>
      </w:r>
      <w:r w:rsidRPr="007A5DBF">
        <w:rPr>
          <w:sz w:val="20"/>
        </w:rPr>
        <w:t xml:space="preserve"> </w:t>
      </w:r>
      <w:r w:rsidR="009B738F" w:rsidRPr="007A5DBF">
        <w:rPr>
          <w:sz w:val="20"/>
        </w:rPr>
        <w:t xml:space="preserve"> </w:t>
      </w:r>
      <w:r w:rsidRPr="007A5DBF">
        <w:rPr>
          <w:sz w:val="20"/>
        </w:rPr>
        <w:t xml:space="preserve"> </w:t>
      </w:r>
      <w:r w:rsidR="007A5DBF">
        <w:rPr>
          <w:sz w:val="20"/>
        </w:rPr>
        <w:tab/>
      </w:r>
      <w:r w:rsidR="007A5DBF">
        <w:rPr>
          <w:sz w:val="20"/>
        </w:rPr>
        <w:tab/>
        <w:t xml:space="preserve">        </w:t>
      </w:r>
      <w:r w:rsidR="00743019" w:rsidRPr="007A5DBF">
        <w:rPr>
          <w:sz w:val="18"/>
          <w:szCs w:val="18"/>
        </w:rPr>
        <w:t>Phone</w:t>
      </w:r>
      <w:r w:rsidR="005D654D" w:rsidRPr="007A5DBF">
        <w:rPr>
          <w:sz w:val="18"/>
          <w:szCs w:val="18"/>
        </w:rPr>
        <w:t xml:space="preserve">:  </w:t>
      </w:r>
      <w:r w:rsidRPr="007A5DBF">
        <w:rPr>
          <w:sz w:val="18"/>
          <w:szCs w:val="18"/>
        </w:rPr>
        <w:t>(404) 331-0333</w:t>
      </w:r>
    </w:p>
    <w:p w:rsidR="006632F1" w:rsidRDefault="006632F1" w:rsidP="009B738F">
      <w:pPr>
        <w:tabs>
          <w:tab w:val="left" w:pos="5025"/>
        </w:tabs>
        <w:ind w:right="-90"/>
        <w:jc w:val="center"/>
        <w:rPr>
          <w:sz w:val="18"/>
          <w:szCs w:val="18"/>
        </w:rPr>
      </w:pPr>
    </w:p>
    <w:p w:rsidR="000620A8" w:rsidRPr="00E62764" w:rsidRDefault="00450402" w:rsidP="00450402">
      <w:pPr>
        <w:jc w:val="center"/>
        <w:rPr>
          <w:b/>
          <w:spacing w:val="-6"/>
          <w:szCs w:val="24"/>
        </w:rPr>
      </w:pPr>
      <w:r w:rsidRPr="0098548C">
        <w:rPr>
          <w:b/>
          <w:spacing w:val="-6"/>
          <w:sz w:val="28"/>
          <w:szCs w:val="28"/>
        </w:rPr>
        <w:t xml:space="preserve">SBA Opens Business Recovery Center in </w:t>
      </w:r>
      <w:r w:rsidR="00E62764">
        <w:rPr>
          <w:b/>
          <w:spacing w:val="-6"/>
          <w:sz w:val="28"/>
          <w:szCs w:val="28"/>
        </w:rPr>
        <w:t>Sumter</w:t>
      </w:r>
      <w:r w:rsidR="006D76B3">
        <w:rPr>
          <w:b/>
          <w:spacing w:val="-6"/>
          <w:sz w:val="28"/>
          <w:szCs w:val="28"/>
        </w:rPr>
        <w:t xml:space="preserve"> </w:t>
      </w:r>
      <w:r w:rsidRPr="0098548C">
        <w:rPr>
          <w:b/>
          <w:spacing w:val="-6"/>
          <w:sz w:val="28"/>
          <w:szCs w:val="28"/>
        </w:rPr>
        <w:t>County</w:t>
      </w:r>
      <w:r w:rsidR="000620A8">
        <w:rPr>
          <w:b/>
          <w:spacing w:val="-6"/>
          <w:sz w:val="28"/>
          <w:szCs w:val="28"/>
        </w:rPr>
        <w:t xml:space="preserve"> </w:t>
      </w:r>
      <w:r w:rsidR="00507ECC">
        <w:rPr>
          <w:b/>
          <w:spacing w:val="-6"/>
          <w:sz w:val="28"/>
          <w:szCs w:val="28"/>
        </w:rPr>
        <w:t xml:space="preserve"> </w:t>
      </w:r>
      <w:r w:rsidR="00507ECC">
        <w:rPr>
          <w:b/>
          <w:spacing w:val="-6"/>
          <w:sz w:val="28"/>
          <w:szCs w:val="28"/>
        </w:rPr>
        <w:br/>
      </w:r>
    </w:p>
    <w:p w:rsidR="0098548C" w:rsidRPr="00E62764" w:rsidRDefault="0098548C" w:rsidP="0098548C">
      <w:pPr>
        <w:ind w:right="29"/>
        <w:jc w:val="both"/>
        <w:rPr>
          <w:szCs w:val="24"/>
        </w:rPr>
      </w:pPr>
      <w:r w:rsidRPr="00E62764">
        <w:rPr>
          <w:b/>
          <w:szCs w:val="24"/>
        </w:rPr>
        <w:t>A</w:t>
      </w:r>
      <w:r w:rsidRPr="00E62764">
        <w:rPr>
          <w:b/>
          <w:spacing w:val="-3"/>
          <w:szCs w:val="24"/>
        </w:rPr>
        <w:t xml:space="preserve">TLANTA – </w:t>
      </w:r>
      <w:r w:rsidRPr="00E62764">
        <w:rPr>
          <w:spacing w:val="-3"/>
          <w:szCs w:val="24"/>
        </w:rPr>
        <w:t>The</w:t>
      </w:r>
      <w:r w:rsidRPr="00E62764">
        <w:rPr>
          <w:szCs w:val="24"/>
        </w:rPr>
        <w:t xml:space="preserve"> U.S</w:t>
      </w:r>
      <w:r w:rsidR="00A93DC5" w:rsidRPr="00E62764">
        <w:rPr>
          <w:szCs w:val="24"/>
        </w:rPr>
        <w:t xml:space="preserve">. Small Business Administration </w:t>
      </w:r>
      <w:r w:rsidR="00507ECC" w:rsidRPr="00E62764">
        <w:rPr>
          <w:szCs w:val="24"/>
        </w:rPr>
        <w:t>announced the openin</w:t>
      </w:r>
      <w:r w:rsidR="00AB36A0" w:rsidRPr="00E62764">
        <w:rPr>
          <w:szCs w:val="24"/>
        </w:rPr>
        <w:t>g of a Business Recovery Center</w:t>
      </w:r>
      <w:r w:rsidR="0050045E" w:rsidRPr="00E62764">
        <w:rPr>
          <w:szCs w:val="24"/>
        </w:rPr>
        <w:t>,</w:t>
      </w:r>
      <w:r w:rsidR="000620A8" w:rsidRPr="00E62764">
        <w:rPr>
          <w:szCs w:val="24"/>
        </w:rPr>
        <w:t xml:space="preserve"> </w:t>
      </w:r>
      <w:r w:rsidR="00E62764" w:rsidRPr="00E62764">
        <w:rPr>
          <w:szCs w:val="24"/>
        </w:rPr>
        <w:t>Thursday</w:t>
      </w:r>
      <w:r w:rsidR="000620A8" w:rsidRPr="00E62764">
        <w:rPr>
          <w:szCs w:val="24"/>
        </w:rPr>
        <w:t>, Oct</w:t>
      </w:r>
      <w:r w:rsidR="00E62764">
        <w:rPr>
          <w:szCs w:val="24"/>
        </w:rPr>
        <w:t>.</w:t>
      </w:r>
      <w:r w:rsidR="000620A8" w:rsidRPr="00E62764">
        <w:rPr>
          <w:szCs w:val="24"/>
        </w:rPr>
        <w:t xml:space="preserve"> </w:t>
      </w:r>
      <w:r w:rsidR="00E62764" w:rsidRPr="00E62764">
        <w:rPr>
          <w:szCs w:val="24"/>
        </w:rPr>
        <w:t>2</w:t>
      </w:r>
      <w:r w:rsidR="000620A8" w:rsidRPr="00E62764">
        <w:rPr>
          <w:szCs w:val="24"/>
        </w:rPr>
        <w:t>9</w:t>
      </w:r>
      <w:r w:rsidR="0050045E" w:rsidRPr="00E62764">
        <w:rPr>
          <w:szCs w:val="24"/>
        </w:rPr>
        <w:t xml:space="preserve"> </w:t>
      </w:r>
      <w:r w:rsidR="00507ECC" w:rsidRPr="00E62764">
        <w:rPr>
          <w:szCs w:val="24"/>
        </w:rPr>
        <w:t>to assist business</w:t>
      </w:r>
      <w:r w:rsidR="00402B1A">
        <w:rPr>
          <w:szCs w:val="24"/>
        </w:rPr>
        <w:t>es</w:t>
      </w:r>
      <w:r w:rsidR="00507ECC" w:rsidRPr="00E62764">
        <w:rPr>
          <w:szCs w:val="24"/>
        </w:rPr>
        <w:t xml:space="preserve"> </w:t>
      </w:r>
      <w:r w:rsidR="007473B6" w:rsidRPr="00E62764">
        <w:rPr>
          <w:szCs w:val="24"/>
        </w:rPr>
        <w:t xml:space="preserve">in </w:t>
      </w:r>
      <w:r w:rsidR="00507ECC" w:rsidRPr="00E62764">
        <w:rPr>
          <w:szCs w:val="24"/>
        </w:rPr>
        <w:t xml:space="preserve">applying for </w:t>
      </w:r>
      <w:r w:rsidR="007473B6" w:rsidRPr="00E62764">
        <w:rPr>
          <w:szCs w:val="24"/>
        </w:rPr>
        <w:t>low interest d</w:t>
      </w:r>
      <w:r w:rsidR="00507ECC" w:rsidRPr="00E62764">
        <w:rPr>
          <w:szCs w:val="24"/>
        </w:rPr>
        <w:t xml:space="preserve">isaster loans.  These loans are made available due to the SBA </w:t>
      </w:r>
      <w:r w:rsidRPr="00E62764">
        <w:rPr>
          <w:szCs w:val="24"/>
        </w:rPr>
        <w:t xml:space="preserve">disaster declaration </w:t>
      </w:r>
      <w:r w:rsidR="00507ECC" w:rsidRPr="00E62764">
        <w:rPr>
          <w:szCs w:val="24"/>
        </w:rPr>
        <w:t xml:space="preserve">as a result of </w:t>
      </w:r>
      <w:r w:rsidR="00E20B4D" w:rsidRPr="00E62764">
        <w:rPr>
          <w:szCs w:val="24"/>
        </w:rPr>
        <w:t xml:space="preserve">severe storms and flooding </w:t>
      </w:r>
      <w:r w:rsidR="00126DF9">
        <w:rPr>
          <w:szCs w:val="24"/>
        </w:rPr>
        <w:t>on</w:t>
      </w:r>
      <w:r w:rsidR="000620A8" w:rsidRPr="00E62764">
        <w:rPr>
          <w:szCs w:val="24"/>
        </w:rPr>
        <w:t xml:space="preserve"> Oct. 1</w:t>
      </w:r>
      <w:r w:rsidR="00126DF9">
        <w:rPr>
          <w:szCs w:val="24"/>
        </w:rPr>
        <w:t>-</w:t>
      </w:r>
      <w:r w:rsidR="00F56666">
        <w:rPr>
          <w:szCs w:val="24"/>
        </w:rPr>
        <w:t>23</w:t>
      </w:r>
      <w:r w:rsidR="00A93723">
        <w:rPr>
          <w:szCs w:val="24"/>
        </w:rPr>
        <w:t>, 2015</w:t>
      </w:r>
      <w:r w:rsidR="00AB36A0" w:rsidRPr="00E62764">
        <w:rPr>
          <w:szCs w:val="24"/>
        </w:rPr>
        <w:t xml:space="preserve"> in </w:t>
      </w:r>
      <w:r w:rsidR="00AB36A0" w:rsidRPr="00E62764">
        <w:rPr>
          <w:b/>
          <w:szCs w:val="24"/>
        </w:rPr>
        <w:t>South Carolina</w:t>
      </w:r>
      <w:r w:rsidRPr="00E62764">
        <w:rPr>
          <w:szCs w:val="24"/>
        </w:rPr>
        <w:t xml:space="preserve">.  </w:t>
      </w:r>
    </w:p>
    <w:p w:rsidR="0098548C" w:rsidRPr="00E62764" w:rsidRDefault="0098548C" w:rsidP="0098548C">
      <w:pPr>
        <w:ind w:right="29"/>
        <w:jc w:val="both"/>
        <w:rPr>
          <w:szCs w:val="24"/>
        </w:rPr>
      </w:pPr>
    </w:p>
    <w:p w:rsidR="00E20B4D" w:rsidRPr="00E62764" w:rsidRDefault="00E20B4D" w:rsidP="00E20B4D">
      <w:pPr>
        <w:pStyle w:val="Default"/>
        <w:jc w:val="both"/>
      </w:pPr>
      <w:r w:rsidRPr="00E62764">
        <w:t xml:space="preserve">The disaster declaration covers </w:t>
      </w:r>
      <w:r w:rsidR="00AB36A0" w:rsidRPr="00E62764">
        <w:t xml:space="preserve">Bamberg, Berkeley, Calhoun, Charleston, Clarendon, Colleton, Darlington, Dorchester, </w:t>
      </w:r>
      <w:r w:rsidR="00546AA1" w:rsidRPr="00E62764">
        <w:t xml:space="preserve">Fairfield, </w:t>
      </w:r>
      <w:r w:rsidR="00AB36A0" w:rsidRPr="00E62764">
        <w:t xml:space="preserve">Florence, Georgetown, Greenwood, Horry, Kershaw, Lee, Lexington, </w:t>
      </w:r>
      <w:r w:rsidR="00546AA1" w:rsidRPr="00E62764">
        <w:t xml:space="preserve">Marion, </w:t>
      </w:r>
      <w:r w:rsidR="00A93723" w:rsidRPr="00E62764">
        <w:t xml:space="preserve">Newberry, </w:t>
      </w:r>
      <w:r w:rsidR="00AB36A0" w:rsidRPr="00E62764">
        <w:t xml:space="preserve">Orangeburg, Richland, Sumter and Williamsburg </w:t>
      </w:r>
      <w:r w:rsidR="00E62764" w:rsidRPr="00E62764">
        <w:t xml:space="preserve">counties </w:t>
      </w:r>
      <w:r w:rsidR="00AB36A0" w:rsidRPr="00E62764">
        <w:t xml:space="preserve">in </w:t>
      </w:r>
      <w:r w:rsidR="00AB36A0" w:rsidRPr="00E62764">
        <w:rPr>
          <w:b/>
        </w:rPr>
        <w:t xml:space="preserve">South </w:t>
      </w:r>
      <w:r w:rsidR="006B543A" w:rsidRPr="00E62764">
        <w:rPr>
          <w:b/>
        </w:rPr>
        <w:t>Carolina</w:t>
      </w:r>
      <w:r w:rsidR="006B543A" w:rsidRPr="00E62764">
        <w:t xml:space="preserve"> which</w:t>
      </w:r>
      <w:r w:rsidR="00AB36A0" w:rsidRPr="00E62764">
        <w:t xml:space="preserve"> are eligible for both Physical and Economic Injury Disaster Loans from the SBA.  Small businesses and most private nonprofit organizations in the following adjacent counties are eligible to apply only for SBA Economic Injury Disaster Loans: Abbeville, Aiken, Allendale, Barnwell, Beaufort, </w:t>
      </w:r>
      <w:r w:rsidR="00546AA1" w:rsidRPr="00E62764">
        <w:t xml:space="preserve">Chester, </w:t>
      </w:r>
      <w:r w:rsidR="00AB36A0" w:rsidRPr="00E62764">
        <w:t>Chesterfield, Dillon, Edgefield, Hampton, Lancaster, Laurens, Marlboro, McCormick, Saluda and Union</w:t>
      </w:r>
      <w:r w:rsidR="00E62764" w:rsidRPr="00E62764">
        <w:t xml:space="preserve"> counties</w:t>
      </w:r>
      <w:r w:rsidR="00AB36A0" w:rsidRPr="00E62764">
        <w:t xml:space="preserve"> in </w:t>
      </w:r>
      <w:r w:rsidR="00AB36A0" w:rsidRPr="00E62764">
        <w:rPr>
          <w:b/>
        </w:rPr>
        <w:t>South Carolina</w:t>
      </w:r>
      <w:r w:rsidR="00AB36A0" w:rsidRPr="00E62764">
        <w:t xml:space="preserve">; Brunswick, Columbus and Robeson </w:t>
      </w:r>
      <w:r w:rsidR="00E62764" w:rsidRPr="00E62764">
        <w:t xml:space="preserve">counties </w:t>
      </w:r>
      <w:r w:rsidR="00AB36A0" w:rsidRPr="00E62764">
        <w:t xml:space="preserve">in </w:t>
      </w:r>
      <w:r w:rsidR="00AB36A0" w:rsidRPr="00E62764">
        <w:rPr>
          <w:b/>
        </w:rPr>
        <w:t>North Carolina</w:t>
      </w:r>
      <w:r w:rsidR="00AB36A0" w:rsidRPr="00E62764">
        <w:t>.</w:t>
      </w:r>
    </w:p>
    <w:p w:rsidR="009147CA" w:rsidRPr="00E62764" w:rsidRDefault="009147CA" w:rsidP="00450402">
      <w:pPr>
        <w:rPr>
          <w:szCs w:val="24"/>
          <w:highlight w:val="yellow"/>
        </w:rPr>
      </w:pPr>
    </w:p>
    <w:p w:rsidR="00450402" w:rsidRPr="00E62764" w:rsidRDefault="00450402" w:rsidP="00450402">
      <w:pPr>
        <w:rPr>
          <w:szCs w:val="24"/>
        </w:rPr>
      </w:pPr>
      <w:r w:rsidRPr="00E62764">
        <w:rPr>
          <w:szCs w:val="24"/>
        </w:rPr>
        <w:t>The Center is located and opening as indicated below, until further notice:</w:t>
      </w:r>
    </w:p>
    <w:p w:rsidR="000620A8" w:rsidRDefault="000620A8" w:rsidP="007473B6">
      <w:pPr>
        <w:rPr>
          <w:b/>
          <w:bCs/>
          <w:szCs w:val="24"/>
          <w:u w:val="single"/>
        </w:rPr>
      </w:pPr>
    </w:p>
    <w:tbl>
      <w:tblPr>
        <w:tblStyle w:val="TableGrid"/>
        <w:tblW w:w="0" w:type="auto"/>
        <w:jc w:val="center"/>
        <w:tblLook w:val="04A0" w:firstRow="1" w:lastRow="0" w:firstColumn="1" w:lastColumn="0" w:noHBand="0" w:noVBand="1"/>
      </w:tblPr>
      <w:tblGrid>
        <w:gridCol w:w="3803"/>
      </w:tblGrid>
      <w:tr w:rsidR="000620A8" w:rsidTr="00E62764">
        <w:trPr>
          <w:jc w:val="center"/>
        </w:trPr>
        <w:tc>
          <w:tcPr>
            <w:tcW w:w="0" w:type="auto"/>
          </w:tcPr>
          <w:p w:rsidR="000620A8" w:rsidRPr="00677B55" w:rsidRDefault="00E62764" w:rsidP="00E62764">
            <w:pPr>
              <w:jc w:val="center"/>
              <w:rPr>
                <w:b/>
                <w:szCs w:val="24"/>
                <w:u w:val="single"/>
              </w:rPr>
            </w:pPr>
            <w:r>
              <w:rPr>
                <w:b/>
                <w:szCs w:val="24"/>
                <w:u w:val="single"/>
              </w:rPr>
              <w:t>Sumter</w:t>
            </w:r>
            <w:r w:rsidR="000620A8" w:rsidRPr="00677B55">
              <w:rPr>
                <w:b/>
                <w:szCs w:val="24"/>
                <w:u w:val="single"/>
              </w:rPr>
              <w:t xml:space="preserve"> County</w:t>
            </w:r>
          </w:p>
        </w:tc>
      </w:tr>
      <w:tr w:rsidR="000620A8" w:rsidRPr="00B37D8A" w:rsidTr="00E62764">
        <w:trPr>
          <w:jc w:val="center"/>
        </w:trPr>
        <w:tc>
          <w:tcPr>
            <w:tcW w:w="0" w:type="auto"/>
          </w:tcPr>
          <w:p w:rsidR="000620A8" w:rsidRPr="00677B55" w:rsidRDefault="00E62764" w:rsidP="00E62764">
            <w:pPr>
              <w:jc w:val="center"/>
              <w:rPr>
                <w:szCs w:val="24"/>
              </w:rPr>
            </w:pPr>
            <w:r>
              <w:rPr>
                <w:szCs w:val="24"/>
              </w:rPr>
              <w:t>Sumter</w:t>
            </w:r>
            <w:r w:rsidR="000620A8" w:rsidRPr="00677B55">
              <w:rPr>
                <w:szCs w:val="24"/>
              </w:rPr>
              <w:t xml:space="preserve"> C</w:t>
            </w:r>
            <w:r>
              <w:rPr>
                <w:szCs w:val="24"/>
              </w:rPr>
              <w:t xml:space="preserve">ounty Civic </w:t>
            </w:r>
            <w:r w:rsidR="000620A8" w:rsidRPr="00677B55">
              <w:rPr>
                <w:szCs w:val="24"/>
              </w:rPr>
              <w:t>Ce</w:t>
            </w:r>
            <w:r>
              <w:rPr>
                <w:szCs w:val="24"/>
              </w:rPr>
              <w:t>nter</w:t>
            </w:r>
          </w:p>
        </w:tc>
      </w:tr>
      <w:tr w:rsidR="000620A8" w:rsidRPr="00B37D8A" w:rsidTr="00E62764">
        <w:trPr>
          <w:jc w:val="center"/>
        </w:trPr>
        <w:tc>
          <w:tcPr>
            <w:tcW w:w="0" w:type="auto"/>
          </w:tcPr>
          <w:p w:rsidR="000620A8" w:rsidRPr="00C13041" w:rsidRDefault="003E7582" w:rsidP="00E62764">
            <w:pPr>
              <w:jc w:val="center"/>
              <w:rPr>
                <w:rFonts w:eastAsia="Calibri"/>
                <w:szCs w:val="24"/>
              </w:rPr>
            </w:pPr>
            <w:hyperlink r:id="rId10" w:history="1">
              <w:r w:rsidR="00C13041" w:rsidRPr="00C13041">
                <w:rPr>
                  <w:rStyle w:val="Hyperlink"/>
                  <w:szCs w:val="24"/>
                </w:rPr>
                <w:t>700 W Liberty Street</w:t>
              </w:r>
            </w:hyperlink>
          </w:p>
        </w:tc>
      </w:tr>
      <w:tr w:rsidR="000620A8" w:rsidRPr="00B37D8A" w:rsidTr="00E62764">
        <w:trPr>
          <w:jc w:val="center"/>
        </w:trPr>
        <w:tc>
          <w:tcPr>
            <w:tcW w:w="0" w:type="auto"/>
          </w:tcPr>
          <w:p w:rsidR="000620A8" w:rsidRPr="00677B55" w:rsidRDefault="00E62764" w:rsidP="00E62764">
            <w:pPr>
              <w:jc w:val="center"/>
              <w:rPr>
                <w:szCs w:val="24"/>
              </w:rPr>
            </w:pPr>
            <w:r>
              <w:rPr>
                <w:szCs w:val="24"/>
              </w:rPr>
              <w:t>Sumter</w:t>
            </w:r>
            <w:r w:rsidR="000620A8" w:rsidRPr="00677B55">
              <w:rPr>
                <w:szCs w:val="24"/>
              </w:rPr>
              <w:t>, SC  29</w:t>
            </w:r>
            <w:r>
              <w:rPr>
                <w:szCs w:val="24"/>
              </w:rPr>
              <w:t>150</w:t>
            </w:r>
          </w:p>
        </w:tc>
      </w:tr>
      <w:tr w:rsidR="000620A8" w:rsidTr="00E62764">
        <w:trPr>
          <w:jc w:val="center"/>
        </w:trPr>
        <w:tc>
          <w:tcPr>
            <w:tcW w:w="0" w:type="auto"/>
          </w:tcPr>
          <w:p w:rsidR="000620A8" w:rsidRPr="00677B55" w:rsidRDefault="00E62764" w:rsidP="00E62764">
            <w:pPr>
              <w:jc w:val="center"/>
              <w:rPr>
                <w:b/>
                <w:szCs w:val="24"/>
              </w:rPr>
            </w:pPr>
            <w:r>
              <w:rPr>
                <w:b/>
                <w:szCs w:val="24"/>
              </w:rPr>
              <w:t>Opens: Thursday</w:t>
            </w:r>
            <w:r w:rsidR="000620A8" w:rsidRPr="00677B55">
              <w:rPr>
                <w:b/>
                <w:szCs w:val="24"/>
              </w:rPr>
              <w:t xml:space="preserve">, Oct. </w:t>
            </w:r>
            <w:r>
              <w:rPr>
                <w:b/>
                <w:szCs w:val="24"/>
              </w:rPr>
              <w:t>2</w:t>
            </w:r>
            <w:r w:rsidR="000620A8" w:rsidRPr="00677B55">
              <w:rPr>
                <w:b/>
                <w:szCs w:val="24"/>
              </w:rPr>
              <w:t>9 at 9 a.m.</w:t>
            </w:r>
          </w:p>
        </w:tc>
      </w:tr>
      <w:tr w:rsidR="000620A8" w:rsidTr="00E62764">
        <w:trPr>
          <w:jc w:val="center"/>
        </w:trPr>
        <w:tc>
          <w:tcPr>
            <w:tcW w:w="0" w:type="auto"/>
          </w:tcPr>
          <w:p w:rsidR="000620A8" w:rsidRPr="00677B55" w:rsidRDefault="000620A8" w:rsidP="007F3E51">
            <w:pPr>
              <w:jc w:val="center"/>
              <w:rPr>
                <w:b/>
                <w:szCs w:val="24"/>
              </w:rPr>
            </w:pPr>
            <w:r w:rsidRPr="00677B55">
              <w:rPr>
                <w:b/>
                <w:szCs w:val="24"/>
              </w:rPr>
              <w:t>Hours: 9 a.m. to 5 p.m., weekdays</w:t>
            </w:r>
          </w:p>
        </w:tc>
      </w:tr>
    </w:tbl>
    <w:p w:rsidR="007473B6" w:rsidRPr="00BE7AF9" w:rsidRDefault="007473B6" w:rsidP="007473B6">
      <w:pPr>
        <w:rPr>
          <w:color w:val="1F497D"/>
          <w:sz w:val="16"/>
          <w:szCs w:val="16"/>
          <w:highlight w:val="yellow"/>
        </w:rPr>
      </w:pPr>
    </w:p>
    <w:p w:rsidR="006D76B3" w:rsidRPr="00E62764" w:rsidRDefault="006D76B3" w:rsidP="006D76B3">
      <w:pPr>
        <w:jc w:val="both"/>
        <w:rPr>
          <w:spacing w:val="-6"/>
          <w:szCs w:val="24"/>
        </w:rPr>
      </w:pPr>
      <w:r w:rsidRPr="00E62764">
        <w:rPr>
          <w:bCs/>
          <w:szCs w:val="24"/>
        </w:rPr>
        <w:t>“</w:t>
      </w:r>
      <w:r w:rsidRPr="00E62764">
        <w:rPr>
          <w:spacing w:val="-6"/>
          <w:szCs w:val="24"/>
        </w:rPr>
        <w:t>SBA’s Customer Service Representatives will be available at the Center to provide program information and assistance in completing disaster loan applications</w:t>
      </w:r>
      <w:r w:rsidRPr="00E62764">
        <w:rPr>
          <w:bCs/>
          <w:szCs w:val="24"/>
        </w:rPr>
        <w:t>,” said Frank Skaggs, director of SBA Field Operations Center East.</w:t>
      </w:r>
    </w:p>
    <w:p w:rsidR="006D76B3" w:rsidRPr="00E62764" w:rsidRDefault="006D76B3" w:rsidP="0050045E">
      <w:pPr>
        <w:jc w:val="both"/>
        <w:rPr>
          <w:spacing w:val="-6"/>
          <w:szCs w:val="24"/>
        </w:rPr>
      </w:pPr>
    </w:p>
    <w:p w:rsidR="0050045E" w:rsidRPr="00E62764" w:rsidRDefault="0050045E" w:rsidP="0050045E">
      <w:pPr>
        <w:jc w:val="both"/>
        <w:rPr>
          <w:szCs w:val="24"/>
        </w:rPr>
      </w:pPr>
      <w:r w:rsidRPr="00E62764">
        <w:rPr>
          <w:szCs w:val="24"/>
        </w:rPr>
        <w:t>Additional information on the disaster loan program may be obtained by calling SBA’s Customer Service Center at 800-659-2955</w:t>
      </w:r>
      <w:r w:rsidRPr="00E62764">
        <w:rPr>
          <w:spacing w:val="-6"/>
          <w:szCs w:val="24"/>
        </w:rPr>
        <w:t xml:space="preserve"> (800-877-8339 </w:t>
      </w:r>
      <w:r w:rsidRPr="00E62764">
        <w:rPr>
          <w:szCs w:val="24"/>
        </w:rPr>
        <w:t>for the deaf and hard-of-hearing</w:t>
      </w:r>
      <w:r w:rsidRPr="00E62764">
        <w:rPr>
          <w:spacing w:val="-6"/>
          <w:szCs w:val="24"/>
        </w:rPr>
        <w:t xml:space="preserve">) or by sending an email to </w:t>
      </w:r>
      <w:hyperlink r:id="rId11" w:history="1">
        <w:r w:rsidRPr="00E62764">
          <w:rPr>
            <w:rStyle w:val="Hyperlink"/>
            <w:spacing w:val="-6"/>
            <w:szCs w:val="24"/>
          </w:rPr>
          <w:t>disastercustomerservice@sba.gov</w:t>
        </w:r>
      </w:hyperlink>
      <w:r w:rsidRPr="00E62764">
        <w:rPr>
          <w:szCs w:val="24"/>
        </w:rPr>
        <w:t xml:space="preserve">.  Loan applications can be downloaded from </w:t>
      </w:r>
      <w:hyperlink r:id="rId12" w:history="1">
        <w:r w:rsidRPr="00E62764">
          <w:rPr>
            <w:rStyle w:val="Hyperlink"/>
            <w:szCs w:val="24"/>
          </w:rPr>
          <w:t>www.sba.gov</w:t>
        </w:r>
      </w:hyperlink>
      <w:r w:rsidRPr="00E62764">
        <w:rPr>
          <w:szCs w:val="24"/>
        </w:rPr>
        <w:t>.</w:t>
      </w:r>
    </w:p>
    <w:p w:rsidR="000C35C5" w:rsidRPr="00E62764" w:rsidRDefault="000C35C5" w:rsidP="000C35C5">
      <w:pPr>
        <w:jc w:val="center"/>
        <w:rPr>
          <w:szCs w:val="24"/>
          <w:highlight w:val="yellow"/>
        </w:rPr>
      </w:pPr>
    </w:p>
    <w:p w:rsidR="00E20B4D" w:rsidRPr="00E62764" w:rsidRDefault="00E20B4D" w:rsidP="00E20B4D">
      <w:pPr>
        <w:jc w:val="both"/>
        <w:rPr>
          <w:szCs w:val="24"/>
        </w:rPr>
      </w:pPr>
      <w:r w:rsidRPr="00E62764">
        <w:rPr>
          <w:szCs w:val="24"/>
        </w:rPr>
        <w:t xml:space="preserve">Applicants may apply online using the Electronic Loan Application (ELA) via SBA’s secure website at </w:t>
      </w:r>
      <w:hyperlink r:id="rId13" w:history="1">
        <w:r w:rsidRPr="00E62764">
          <w:rPr>
            <w:rStyle w:val="Hyperlink"/>
            <w:szCs w:val="24"/>
          </w:rPr>
          <w:t>https://disasterloan.sba.gov/ela</w:t>
        </w:r>
      </w:hyperlink>
      <w:r w:rsidRPr="00E62764">
        <w:rPr>
          <w:szCs w:val="24"/>
        </w:rPr>
        <w:t>.</w:t>
      </w:r>
    </w:p>
    <w:p w:rsidR="005F11D1" w:rsidRPr="00E62764" w:rsidRDefault="005F11D1" w:rsidP="00E20B4D">
      <w:pPr>
        <w:jc w:val="both"/>
        <w:rPr>
          <w:szCs w:val="24"/>
        </w:rPr>
      </w:pPr>
    </w:p>
    <w:p w:rsidR="005F11D1" w:rsidRPr="00E62764" w:rsidRDefault="005F11D1" w:rsidP="00E20B4D">
      <w:pPr>
        <w:jc w:val="both"/>
        <w:rPr>
          <w:szCs w:val="24"/>
        </w:rPr>
      </w:pPr>
      <w:r w:rsidRPr="00E62764">
        <w:rPr>
          <w:szCs w:val="24"/>
        </w:rPr>
        <w:t xml:space="preserve">The filing deadline to return applications for physical property damage is </w:t>
      </w:r>
      <w:r w:rsidR="00BE7AF9" w:rsidRPr="00E62764">
        <w:rPr>
          <w:b/>
          <w:szCs w:val="24"/>
          <w:u w:val="single"/>
        </w:rPr>
        <w:t>December 4</w:t>
      </w:r>
      <w:r w:rsidRPr="00E62764">
        <w:rPr>
          <w:b/>
          <w:szCs w:val="24"/>
          <w:u w:val="single"/>
        </w:rPr>
        <w:t>, 201</w:t>
      </w:r>
      <w:r w:rsidR="00BE7AF9" w:rsidRPr="00E62764">
        <w:rPr>
          <w:b/>
          <w:szCs w:val="24"/>
          <w:u w:val="single"/>
        </w:rPr>
        <w:t>5</w:t>
      </w:r>
      <w:r w:rsidRPr="00E62764">
        <w:rPr>
          <w:szCs w:val="24"/>
        </w:rPr>
        <w:t>.</w:t>
      </w:r>
    </w:p>
    <w:p w:rsidR="00E20B4D" w:rsidRPr="00E62764" w:rsidRDefault="00E20B4D" w:rsidP="00E20B4D">
      <w:pPr>
        <w:jc w:val="both"/>
        <w:rPr>
          <w:szCs w:val="24"/>
        </w:rPr>
      </w:pPr>
      <w:r w:rsidRPr="00E62764">
        <w:rPr>
          <w:szCs w:val="24"/>
        </w:rPr>
        <w:t xml:space="preserve">The deadline to return economic injury applications is </w:t>
      </w:r>
      <w:r w:rsidR="00BE7AF9" w:rsidRPr="00E62764">
        <w:rPr>
          <w:b/>
          <w:szCs w:val="24"/>
          <w:u w:val="single"/>
        </w:rPr>
        <w:t>July</w:t>
      </w:r>
      <w:r w:rsidRPr="00E62764">
        <w:rPr>
          <w:b/>
          <w:szCs w:val="24"/>
          <w:u w:val="single"/>
        </w:rPr>
        <w:t xml:space="preserve"> 5, 201</w:t>
      </w:r>
      <w:r w:rsidR="00BE7AF9" w:rsidRPr="00E62764">
        <w:rPr>
          <w:b/>
          <w:szCs w:val="24"/>
          <w:u w:val="single"/>
        </w:rPr>
        <w:t>6</w:t>
      </w:r>
      <w:r w:rsidRPr="00E62764">
        <w:rPr>
          <w:szCs w:val="24"/>
        </w:rPr>
        <w:t>.</w:t>
      </w:r>
    </w:p>
    <w:p w:rsidR="00E20B4D" w:rsidRPr="005F11D1" w:rsidRDefault="00E20B4D" w:rsidP="00E20B4D">
      <w:pPr>
        <w:jc w:val="both"/>
        <w:rPr>
          <w:spacing w:val="-6"/>
          <w:sz w:val="8"/>
          <w:szCs w:val="8"/>
        </w:rPr>
      </w:pPr>
    </w:p>
    <w:p w:rsidR="00BE7AF9" w:rsidRDefault="00E20B4D" w:rsidP="00BE7AF9">
      <w:pPr>
        <w:pStyle w:val="BodyText"/>
        <w:rPr>
          <w:b w:val="0"/>
          <w:i/>
          <w:sz w:val="22"/>
          <w:szCs w:val="22"/>
        </w:rPr>
      </w:pPr>
      <w:r w:rsidRPr="00FA74CB">
        <w:rPr>
          <w:b w:val="0"/>
          <w:i/>
          <w:sz w:val="22"/>
          <w:szCs w:val="22"/>
        </w:rPr>
        <w:t># # #</w:t>
      </w:r>
    </w:p>
    <w:p w:rsidR="000620A8" w:rsidRPr="00E62764" w:rsidRDefault="000620A8" w:rsidP="00BE7AF9">
      <w:pPr>
        <w:pStyle w:val="BodyText"/>
        <w:rPr>
          <w:b w:val="0"/>
          <w:sz w:val="16"/>
          <w:szCs w:val="16"/>
        </w:rPr>
      </w:pPr>
    </w:p>
    <w:p w:rsidR="001B01C6" w:rsidRPr="00C81293" w:rsidRDefault="00E20B4D" w:rsidP="005F11D1">
      <w:pPr>
        <w:pStyle w:val="BodyText"/>
        <w:rPr>
          <w:sz w:val="22"/>
          <w:szCs w:val="22"/>
        </w:rPr>
      </w:pPr>
      <w:r w:rsidRPr="00FA74CB">
        <w:rPr>
          <w:i/>
          <w:sz w:val="18"/>
          <w:szCs w:val="18"/>
        </w:rPr>
        <w:t xml:space="preserve">For more information about the SBA’s Disaster Loan Program, visit our website at </w:t>
      </w:r>
      <w:hyperlink r:id="rId14" w:history="1">
        <w:r w:rsidRPr="009F17D1">
          <w:rPr>
            <w:rStyle w:val="Hyperlink"/>
            <w:rFonts w:cs="Arial"/>
            <w:i/>
            <w:sz w:val="18"/>
            <w:szCs w:val="18"/>
          </w:rPr>
          <w:t>www.sba.gov/disaster</w:t>
        </w:r>
      </w:hyperlink>
      <w:r w:rsidR="00743019">
        <w:rPr>
          <w:rFonts w:cs="Arial"/>
          <w:b w:val="0"/>
          <w:color w:val="0000FF"/>
          <w:sz w:val="18"/>
          <w:szCs w:val="18"/>
        </w:rPr>
        <w:t>.</w:t>
      </w:r>
      <w:r w:rsidR="00B50B92" w:rsidRPr="000C2DC1">
        <w:rPr>
          <w:sz w:val="22"/>
          <w:szCs w:val="22"/>
        </w:rPr>
        <w:t xml:space="preserve"> </w:t>
      </w:r>
      <w:r w:rsidR="00260154">
        <w:rPr>
          <w:sz w:val="22"/>
          <w:szCs w:val="22"/>
          <w:u w:val="single"/>
        </w:rPr>
        <w:t xml:space="preserve"> </w:t>
      </w:r>
    </w:p>
    <w:sectPr w:rsidR="001B01C6" w:rsidRPr="00C81293" w:rsidSect="00A615B4">
      <w:type w:val="oddPage"/>
      <w:pgSz w:w="12240" w:h="15840" w:code="1"/>
      <w:pgMar w:top="72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582" w:rsidRDefault="003E7582">
      <w:r>
        <w:separator/>
      </w:r>
    </w:p>
  </w:endnote>
  <w:endnote w:type="continuationSeparator" w:id="0">
    <w:p w:rsidR="003E7582" w:rsidRDefault="003E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582" w:rsidRDefault="003E7582">
      <w:r>
        <w:separator/>
      </w:r>
    </w:p>
  </w:footnote>
  <w:footnote w:type="continuationSeparator" w:id="0">
    <w:p w:rsidR="003E7582" w:rsidRDefault="003E7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171612"/>
    <w:multiLevelType w:val="hybridMultilevel"/>
    <w:tmpl w:val="AD840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9C"/>
    <w:rsid w:val="0000073E"/>
    <w:rsid w:val="000013CC"/>
    <w:rsid w:val="00003159"/>
    <w:rsid w:val="00004BA9"/>
    <w:rsid w:val="000057BF"/>
    <w:rsid w:val="00005918"/>
    <w:rsid w:val="000067EE"/>
    <w:rsid w:val="000102C4"/>
    <w:rsid w:val="000149B7"/>
    <w:rsid w:val="00015661"/>
    <w:rsid w:val="00015AF3"/>
    <w:rsid w:val="000173EF"/>
    <w:rsid w:val="00020B18"/>
    <w:rsid w:val="00024EA0"/>
    <w:rsid w:val="000259E4"/>
    <w:rsid w:val="000269D4"/>
    <w:rsid w:val="00027514"/>
    <w:rsid w:val="00027C8F"/>
    <w:rsid w:val="0003423D"/>
    <w:rsid w:val="00036DB9"/>
    <w:rsid w:val="000410D9"/>
    <w:rsid w:val="00041221"/>
    <w:rsid w:val="00051C55"/>
    <w:rsid w:val="0005270C"/>
    <w:rsid w:val="00052F1F"/>
    <w:rsid w:val="000534FF"/>
    <w:rsid w:val="0005380E"/>
    <w:rsid w:val="00055C54"/>
    <w:rsid w:val="00057D7B"/>
    <w:rsid w:val="000620A8"/>
    <w:rsid w:val="0006258E"/>
    <w:rsid w:val="00062D17"/>
    <w:rsid w:val="00063016"/>
    <w:rsid w:val="00063DEA"/>
    <w:rsid w:val="0006769F"/>
    <w:rsid w:val="000704BA"/>
    <w:rsid w:val="0007398F"/>
    <w:rsid w:val="00082089"/>
    <w:rsid w:val="0008443B"/>
    <w:rsid w:val="00084A87"/>
    <w:rsid w:val="00086074"/>
    <w:rsid w:val="000917AC"/>
    <w:rsid w:val="00091D6D"/>
    <w:rsid w:val="000957AF"/>
    <w:rsid w:val="0009595F"/>
    <w:rsid w:val="0009600E"/>
    <w:rsid w:val="00096305"/>
    <w:rsid w:val="000A05CD"/>
    <w:rsid w:val="000A137A"/>
    <w:rsid w:val="000A17C8"/>
    <w:rsid w:val="000A3519"/>
    <w:rsid w:val="000A424C"/>
    <w:rsid w:val="000A473F"/>
    <w:rsid w:val="000B3368"/>
    <w:rsid w:val="000B5C5A"/>
    <w:rsid w:val="000B7C65"/>
    <w:rsid w:val="000C0405"/>
    <w:rsid w:val="000C314F"/>
    <w:rsid w:val="000C35C5"/>
    <w:rsid w:val="000C397B"/>
    <w:rsid w:val="000C5BA1"/>
    <w:rsid w:val="000C5C3F"/>
    <w:rsid w:val="000C625F"/>
    <w:rsid w:val="000D2E15"/>
    <w:rsid w:val="000D396D"/>
    <w:rsid w:val="000D42D5"/>
    <w:rsid w:val="000D466D"/>
    <w:rsid w:val="000E14C5"/>
    <w:rsid w:val="000E2760"/>
    <w:rsid w:val="000E27E6"/>
    <w:rsid w:val="000E3D82"/>
    <w:rsid w:val="000E4AEE"/>
    <w:rsid w:val="000E7DF0"/>
    <w:rsid w:val="000F2399"/>
    <w:rsid w:val="000F33EA"/>
    <w:rsid w:val="000F3A5B"/>
    <w:rsid w:val="001014C3"/>
    <w:rsid w:val="00102A22"/>
    <w:rsid w:val="00103E0C"/>
    <w:rsid w:val="00104001"/>
    <w:rsid w:val="00105342"/>
    <w:rsid w:val="001063DE"/>
    <w:rsid w:val="00107379"/>
    <w:rsid w:val="00111EEB"/>
    <w:rsid w:val="00114C8B"/>
    <w:rsid w:val="0011567C"/>
    <w:rsid w:val="001165E7"/>
    <w:rsid w:val="001176C0"/>
    <w:rsid w:val="00122BCD"/>
    <w:rsid w:val="0012457A"/>
    <w:rsid w:val="00125BA5"/>
    <w:rsid w:val="00125F0F"/>
    <w:rsid w:val="00126222"/>
    <w:rsid w:val="00126DF9"/>
    <w:rsid w:val="0013306B"/>
    <w:rsid w:val="0013524E"/>
    <w:rsid w:val="00137B0D"/>
    <w:rsid w:val="00137C29"/>
    <w:rsid w:val="00137FB1"/>
    <w:rsid w:val="001412C6"/>
    <w:rsid w:val="00142C94"/>
    <w:rsid w:val="00143C77"/>
    <w:rsid w:val="00146775"/>
    <w:rsid w:val="00147169"/>
    <w:rsid w:val="00151245"/>
    <w:rsid w:val="0015313D"/>
    <w:rsid w:val="00154F43"/>
    <w:rsid w:val="00155666"/>
    <w:rsid w:val="00160D01"/>
    <w:rsid w:val="001617C3"/>
    <w:rsid w:val="00161C1F"/>
    <w:rsid w:val="0016328D"/>
    <w:rsid w:val="00166D8D"/>
    <w:rsid w:val="00167A22"/>
    <w:rsid w:val="00167CCF"/>
    <w:rsid w:val="001715A3"/>
    <w:rsid w:val="00173B78"/>
    <w:rsid w:val="00174061"/>
    <w:rsid w:val="00185205"/>
    <w:rsid w:val="0018598A"/>
    <w:rsid w:val="00191C90"/>
    <w:rsid w:val="001940CC"/>
    <w:rsid w:val="00194130"/>
    <w:rsid w:val="00194177"/>
    <w:rsid w:val="0019621B"/>
    <w:rsid w:val="00196D53"/>
    <w:rsid w:val="001A1253"/>
    <w:rsid w:val="001A2F5A"/>
    <w:rsid w:val="001A5826"/>
    <w:rsid w:val="001A6FB9"/>
    <w:rsid w:val="001B01C6"/>
    <w:rsid w:val="001B0A7D"/>
    <w:rsid w:val="001B0BEF"/>
    <w:rsid w:val="001B180F"/>
    <w:rsid w:val="001B19B8"/>
    <w:rsid w:val="001B59BD"/>
    <w:rsid w:val="001B6058"/>
    <w:rsid w:val="001C2CA8"/>
    <w:rsid w:val="001C5903"/>
    <w:rsid w:val="001C5C7F"/>
    <w:rsid w:val="001D0B11"/>
    <w:rsid w:val="001D5E4A"/>
    <w:rsid w:val="001D7B56"/>
    <w:rsid w:val="001E0751"/>
    <w:rsid w:val="001E3E5A"/>
    <w:rsid w:val="001E4A1B"/>
    <w:rsid w:val="001F0706"/>
    <w:rsid w:val="001F1292"/>
    <w:rsid w:val="001F3135"/>
    <w:rsid w:val="001F5CE6"/>
    <w:rsid w:val="00201A28"/>
    <w:rsid w:val="00201B89"/>
    <w:rsid w:val="00204648"/>
    <w:rsid w:val="00204878"/>
    <w:rsid w:val="0020489C"/>
    <w:rsid w:val="0020773E"/>
    <w:rsid w:val="00217356"/>
    <w:rsid w:val="00217B1D"/>
    <w:rsid w:val="00221CB3"/>
    <w:rsid w:val="00222CF8"/>
    <w:rsid w:val="002230F5"/>
    <w:rsid w:val="00225F00"/>
    <w:rsid w:val="00227F91"/>
    <w:rsid w:val="00232A69"/>
    <w:rsid w:val="002340F4"/>
    <w:rsid w:val="002349D7"/>
    <w:rsid w:val="00234E06"/>
    <w:rsid w:val="00236DE3"/>
    <w:rsid w:val="00240091"/>
    <w:rsid w:val="00241674"/>
    <w:rsid w:val="002420E0"/>
    <w:rsid w:val="00244534"/>
    <w:rsid w:val="00247540"/>
    <w:rsid w:val="0025048F"/>
    <w:rsid w:val="00253764"/>
    <w:rsid w:val="00253FA3"/>
    <w:rsid w:val="00254745"/>
    <w:rsid w:val="00254FCE"/>
    <w:rsid w:val="0025528B"/>
    <w:rsid w:val="002557C8"/>
    <w:rsid w:val="00260154"/>
    <w:rsid w:val="00260EEE"/>
    <w:rsid w:val="00261B24"/>
    <w:rsid w:val="00264934"/>
    <w:rsid w:val="00266035"/>
    <w:rsid w:val="00266588"/>
    <w:rsid w:val="0027170A"/>
    <w:rsid w:val="00271D50"/>
    <w:rsid w:val="00272906"/>
    <w:rsid w:val="0027368C"/>
    <w:rsid w:val="0027487B"/>
    <w:rsid w:val="00284C86"/>
    <w:rsid w:val="002869E8"/>
    <w:rsid w:val="002900F9"/>
    <w:rsid w:val="00292386"/>
    <w:rsid w:val="002949B2"/>
    <w:rsid w:val="00295018"/>
    <w:rsid w:val="002952EA"/>
    <w:rsid w:val="002954CE"/>
    <w:rsid w:val="002A035D"/>
    <w:rsid w:val="002A2ED9"/>
    <w:rsid w:val="002A5CC8"/>
    <w:rsid w:val="002A7B6D"/>
    <w:rsid w:val="002B0993"/>
    <w:rsid w:val="002B3BBA"/>
    <w:rsid w:val="002B3BD8"/>
    <w:rsid w:val="002B4346"/>
    <w:rsid w:val="002B480D"/>
    <w:rsid w:val="002B77A7"/>
    <w:rsid w:val="002C2D70"/>
    <w:rsid w:val="002C4E2D"/>
    <w:rsid w:val="002C6BBE"/>
    <w:rsid w:val="002D031A"/>
    <w:rsid w:val="002D1402"/>
    <w:rsid w:val="002D1C91"/>
    <w:rsid w:val="002D4BB7"/>
    <w:rsid w:val="002E1C7A"/>
    <w:rsid w:val="002E5FC9"/>
    <w:rsid w:val="002F054A"/>
    <w:rsid w:val="002F0B20"/>
    <w:rsid w:val="002F1BD7"/>
    <w:rsid w:val="002F5264"/>
    <w:rsid w:val="002F6771"/>
    <w:rsid w:val="00300859"/>
    <w:rsid w:val="00300EEB"/>
    <w:rsid w:val="0030360F"/>
    <w:rsid w:val="00303B05"/>
    <w:rsid w:val="003046D6"/>
    <w:rsid w:val="0030589F"/>
    <w:rsid w:val="00307124"/>
    <w:rsid w:val="00310BF4"/>
    <w:rsid w:val="00313E32"/>
    <w:rsid w:val="003153EC"/>
    <w:rsid w:val="0032337A"/>
    <w:rsid w:val="00324441"/>
    <w:rsid w:val="00324900"/>
    <w:rsid w:val="00326BE3"/>
    <w:rsid w:val="00326F72"/>
    <w:rsid w:val="003273F3"/>
    <w:rsid w:val="0033317C"/>
    <w:rsid w:val="00334580"/>
    <w:rsid w:val="003357E5"/>
    <w:rsid w:val="00335C8C"/>
    <w:rsid w:val="00336499"/>
    <w:rsid w:val="00336919"/>
    <w:rsid w:val="003371B5"/>
    <w:rsid w:val="0034123F"/>
    <w:rsid w:val="00346A32"/>
    <w:rsid w:val="003512BC"/>
    <w:rsid w:val="00353935"/>
    <w:rsid w:val="0035641B"/>
    <w:rsid w:val="00357EF8"/>
    <w:rsid w:val="00362E1A"/>
    <w:rsid w:val="003641AF"/>
    <w:rsid w:val="00365894"/>
    <w:rsid w:val="00367267"/>
    <w:rsid w:val="00367DA2"/>
    <w:rsid w:val="00372592"/>
    <w:rsid w:val="0037289D"/>
    <w:rsid w:val="003731FD"/>
    <w:rsid w:val="0037425A"/>
    <w:rsid w:val="00374505"/>
    <w:rsid w:val="0037452B"/>
    <w:rsid w:val="003806C2"/>
    <w:rsid w:val="0038303C"/>
    <w:rsid w:val="00386F18"/>
    <w:rsid w:val="00387900"/>
    <w:rsid w:val="003879DA"/>
    <w:rsid w:val="00387E7F"/>
    <w:rsid w:val="00390BD7"/>
    <w:rsid w:val="0039512E"/>
    <w:rsid w:val="003957B6"/>
    <w:rsid w:val="003960B5"/>
    <w:rsid w:val="00397A70"/>
    <w:rsid w:val="003A2294"/>
    <w:rsid w:val="003A3DD3"/>
    <w:rsid w:val="003A7083"/>
    <w:rsid w:val="003B1CFF"/>
    <w:rsid w:val="003C04B5"/>
    <w:rsid w:val="003C0A58"/>
    <w:rsid w:val="003C0BED"/>
    <w:rsid w:val="003C3797"/>
    <w:rsid w:val="003C6A30"/>
    <w:rsid w:val="003C6C37"/>
    <w:rsid w:val="003C7739"/>
    <w:rsid w:val="003D023C"/>
    <w:rsid w:val="003D4D81"/>
    <w:rsid w:val="003E06E0"/>
    <w:rsid w:val="003E0CB6"/>
    <w:rsid w:val="003E0D6F"/>
    <w:rsid w:val="003E0F01"/>
    <w:rsid w:val="003E4E81"/>
    <w:rsid w:val="003E70F0"/>
    <w:rsid w:val="003E7582"/>
    <w:rsid w:val="003F05CE"/>
    <w:rsid w:val="003F0F59"/>
    <w:rsid w:val="003F3F86"/>
    <w:rsid w:val="003F41F0"/>
    <w:rsid w:val="0040025B"/>
    <w:rsid w:val="004018C9"/>
    <w:rsid w:val="00402B1A"/>
    <w:rsid w:val="00402B39"/>
    <w:rsid w:val="00406467"/>
    <w:rsid w:val="00407F3D"/>
    <w:rsid w:val="0041149C"/>
    <w:rsid w:val="0041171B"/>
    <w:rsid w:val="00411D54"/>
    <w:rsid w:val="00413E8E"/>
    <w:rsid w:val="004147B3"/>
    <w:rsid w:val="00415824"/>
    <w:rsid w:val="00423421"/>
    <w:rsid w:val="00423667"/>
    <w:rsid w:val="004345F7"/>
    <w:rsid w:val="00434D99"/>
    <w:rsid w:val="00434E79"/>
    <w:rsid w:val="00435EB0"/>
    <w:rsid w:val="00436410"/>
    <w:rsid w:val="004370E3"/>
    <w:rsid w:val="00437204"/>
    <w:rsid w:val="004372CC"/>
    <w:rsid w:val="00437A09"/>
    <w:rsid w:val="00437E8E"/>
    <w:rsid w:val="00440BDC"/>
    <w:rsid w:val="0044273D"/>
    <w:rsid w:val="004459EA"/>
    <w:rsid w:val="004469EB"/>
    <w:rsid w:val="00450402"/>
    <w:rsid w:val="0045064F"/>
    <w:rsid w:val="00451616"/>
    <w:rsid w:val="00455B1B"/>
    <w:rsid w:val="00465B78"/>
    <w:rsid w:val="00467DB4"/>
    <w:rsid w:val="00470CCE"/>
    <w:rsid w:val="00471F29"/>
    <w:rsid w:val="00472142"/>
    <w:rsid w:val="00476A8F"/>
    <w:rsid w:val="00480AC0"/>
    <w:rsid w:val="00481D3A"/>
    <w:rsid w:val="00482E0E"/>
    <w:rsid w:val="004838A3"/>
    <w:rsid w:val="004849D6"/>
    <w:rsid w:val="0048514A"/>
    <w:rsid w:val="0048671E"/>
    <w:rsid w:val="004901A3"/>
    <w:rsid w:val="00493489"/>
    <w:rsid w:val="00493E1E"/>
    <w:rsid w:val="004942B0"/>
    <w:rsid w:val="00497050"/>
    <w:rsid w:val="004A65E8"/>
    <w:rsid w:val="004A68DE"/>
    <w:rsid w:val="004A759C"/>
    <w:rsid w:val="004B02A4"/>
    <w:rsid w:val="004B061F"/>
    <w:rsid w:val="004B0ACE"/>
    <w:rsid w:val="004B6E8B"/>
    <w:rsid w:val="004C0502"/>
    <w:rsid w:val="004C0D46"/>
    <w:rsid w:val="004C1BF2"/>
    <w:rsid w:val="004C532E"/>
    <w:rsid w:val="004C5CED"/>
    <w:rsid w:val="004C61C2"/>
    <w:rsid w:val="004C6CA8"/>
    <w:rsid w:val="004D2E22"/>
    <w:rsid w:val="004D3DA2"/>
    <w:rsid w:val="004D4676"/>
    <w:rsid w:val="004D5733"/>
    <w:rsid w:val="004D6861"/>
    <w:rsid w:val="004D7DDD"/>
    <w:rsid w:val="004D7F37"/>
    <w:rsid w:val="004E04D4"/>
    <w:rsid w:val="004E11DE"/>
    <w:rsid w:val="004E3A67"/>
    <w:rsid w:val="004F5B86"/>
    <w:rsid w:val="004F678C"/>
    <w:rsid w:val="004F69B1"/>
    <w:rsid w:val="004F6B42"/>
    <w:rsid w:val="004F6DB1"/>
    <w:rsid w:val="004F7652"/>
    <w:rsid w:val="004F7A5F"/>
    <w:rsid w:val="004F7F82"/>
    <w:rsid w:val="0050045E"/>
    <w:rsid w:val="00500B75"/>
    <w:rsid w:val="00501A3A"/>
    <w:rsid w:val="00502D98"/>
    <w:rsid w:val="005043B4"/>
    <w:rsid w:val="00504640"/>
    <w:rsid w:val="00504C9A"/>
    <w:rsid w:val="00507877"/>
    <w:rsid w:val="00507ECC"/>
    <w:rsid w:val="00510F68"/>
    <w:rsid w:val="00512806"/>
    <w:rsid w:val="00515957"/>
    <w:rsid w:val="00515BE1"/>
    <w:rsid w:val="00525804"/>
    <w:rsid w:val="00525EE8"/>
    <w:rsid w:val="005320B6"/>
    <w:rsid w:val="00532458"/>
    <w:rsid w:val="00532B0C"/>
    <w:rsid w:val="00533196"/>
    <w:rsid w:val="00533FFC"/>
    <w:rsid w:val="00535306"/>
    <w:rsid w:val="00536146"/>
    <w:rsid w:val="0053700F"/>
    <w:rsid w:val="0054065F"/>
    <w:rsid w:val="00540706"/>
    <w:rsid w:val="0054113E"/>
    <w:rsid w:val="005432D1"/>
    <w:rsid w:val="005436F6"/>
    <w:rsid w:val="0054467A"/>
    <w:rsid w:val="00546AA1"/>
    <w:rsid w:val="00547AEE"/>
    <w:rsid w:val="00551952"/>
    <w:rsid w:val="00552AC9"/>
    <w:rsid w:val="00552DEF"/>
    <w:rsid w:val="00552E48"/>
    <w:rsid w:val="0055574D"/>
    <w:rsid w:val="00556F9F"/>
    <w:rsid w:val="00560840"/>
    <w:rsid w:val="00561007"/>
    <w:rsid w:val="00570059"/>
    <w:rsid w:val="00572CBB"/>
    <w:rsid w:val="00572DE5"/>
    <w:rsid w:val="00572F10"/>
    <w:rsid w:val="005730E8"/>
    <w:rsid w:val="00576452"/>
    <w:rsid w:val="005778C2"/>
    <w:rsid w:val="00577C39"/>
    <w:rsid w:val="00581C8E"/>
    <w:rsid w:val="005823A7"/>
    <w:rsid w:val="00582623"/>
    <w:rsid w:val="00582EEB"/>
    <w:rsid w:val="0058364E"/>
    <w:rsid w:val="00583F6D"/>
    <w:rsid w:val="00586A0E"/>
    <w:rsid w:val="00586E32"/>
    <w:rsid w:val="00594193"/>
    <w:rsid w:val="00597549"/>
    <w:rsid w:val="00597A12"/>
    <w:rsid w:val="005A1085"/>
    <w:rsid w:val="005A207A"/>
    <w:rsid w:val="005A2885"/>
    <w:rsid w:val="005A44A7"/>
    <w:rsid w:val="005A4FDE"/>
    <w:rsid w:val="005A5EC5"/>
    <w:rsid w:val="005A658A"/>
    <w:rsid w:val="005B0DEE"/>
    <w:rsid w:val="005B1E63"/>
    <w:rsid w:val="005B327E"/>
    <w:rsid w:val="005B4698"/>
    <w:rsid w:val="005B5835"/>
    <w:rsid w:val="005C1C66"/>
    <w:rsid w:val="005C300B"/>
    <w:rsid w:val="005C481B"/>
    <w:rsid w:val="005C5694"/>
    <w:rsid w:val="005C7D81"/>
    <w:rsid w:val="005D0CB9"/>
    <w:rsid w:val="005D0F67"/>
    <w:rsid w:val="005D1FEF"/>
    <w:rsid w:val="005D3D3B"/>
    <w:rsid w:val="005D4619"/>
    <w:rsid w:val="005D552C"/>
    <w:rsid w:val="005D6462"/>
    <w:rsid w:val="005D654D"/>
    <w:rsid w:val="005D7FBB"/>
    <w:rsid w:val="005E0281"/>
    <w:rsid w:val="005E299D"/>
    <w:rsid w:val="005E4EFE"/>
    <w:rsid w:val="005E5802"/>
    <w:rsid w:val="005E644A"/>
    <w:rsid w:val="005E70F5"/>
    <w:rsid w:val="005E7475"/>
    <w:rsid w:val="005E768C"/>
    <w:rsid w:val="005E7C7A"/>
    <w:rsid w:val="005F0DC5"/>
    <w:rsid w:val="005F1070"/>
    <w:rsid w:val="005F11D1"/>
    <w:rsid w:val="005F1442"/>
    <w:rsid w:val="005F1C68"/>
    <w:rsid w:val="005F2FB0"/>
    <w:rsid w:val="005F748E"/>
    <w:rsid w:val="005F758B"/>
    <w:rsid w:val="005F79FC"/>
    <w:rsid w:val="006005B3"/>
    <w:rsid w:val="006013A4"/>
    <w:rsid w:val="006074B8"/>
    <w:rsid w:val="00610ACF"/>
    <w:rsid w:val="00610DFA"/>
    <w:rsid w:val="00612DA0"/>
    <w:rsid w:val="0062018A"/>
    <w:rsid w:val="00622586"/>
    <w:rsid w:val="00624E94"/>
    <w:rsid w:val="00625DBF"/>
    <w:rsid w:val="0062669E"/>
    <w:rsid w:val="00626CEB"/>
    <w:rsid w:val="006313A1"/>
    <w:rsid w:val="00632927"/>
    <w:rsid w:val="00634909"/>
    <w:rsid w:val="00636D25"/>
    <w:rsid w:val="00637C1A"/>
    <w:rsid w:val="00637EAE"/>
    <w:rsid w:val="006426C0"/>
    <w:rsid w:val="00643C84"/>
    <w:rsid w:val="0064474B"/>
    <w:rsid w:val="00651511"/>
    <w:rsid w:val="0065185A"/>
    <w:rsid w:val="006556B8"/>
    <w:rsid w:val="00655D8C"/>
    <w:rsid w:val="00655E7D"/>
    <w:rsid w:val="00660D63"/>
    <w:rsid w:val="006632F1"/>
    <w:rsid w:val="00663B73"/>
    <w:rsid w:val="0066548D"/>
    <w:rsid w:val="00665890"/>
    <w:rsid w:val="00667288"/>
    <w:rsid w:val="006701F7"/>
    <w:rsid w:val="00671E50"/>
    <w:rsid w:val="00673B28"/>
    <w:rsid w:val="00673F71"/>
    <w:rsid w:val="00674422"/>
    <w:rsid w:val="00676B91"/>
    <w:rsid w:val="00677B55"/>
    <w:rsid w:val="00680F68"/>
    <w:rsid w:val="0068123E"/>
    <w:rsid w:val="0068273D"/>
    <w:rsid w:val="006869B7"/>
    <w:rsid w:val="006875B7"/>
    <w:rsid w:val="00687886"/>
    <w:rsid w:val="00694DEC"/>
    <w:rsid w:val="00696750"/>
    <w:rsid w:val="006A1870"/>
    <w:rsid w:val="006A741A"/>
    <w:rsid w:val="006B20F8"/>
    <w:rsid w:val="006B3313"/>
    <w:rsid w:val="006B543A"/>
    <w:rsid w:val="006B5AAC"/>
    <w:rsid w:val="006B71DB"/>
    <w:rsid w:val="006B7A20"/>
    <w:rsid w:val="006C44FB"/>
    <w:rsid w:val="006C4F52"/>
    <w:rsid w:val="006D10AF"/>
    <w:rsid w:val="006D22B6"/>
    <w:rsid w:val="006D3D11"/>
    <w:rsid w:val="006D4A25"/>
    <w:rsid w:val="006D76B3"/>
    <w:rsid w:val="006E0B93"/>
    <w:rsid w:val="006E379B"/>
    <w:rsid w:val="006E5EDC"/>
    <w:rsid w:val="006E6A52"/>
    <w:rsid w:val="006F0269"/>
    <w:rsid w:val="006F27B6"/>
    <w:rsid w:val="006F46D4"/>
    <w:rsid w:val="006F4B73"/>
    <w:rsid w:val="006F6309"/>
    <w:rsid w:val="006F7314"/>
    <w:rsid w:val="007005A8"/>
    <w:rsid w:val="00701B24"/>
    <w:rsid w:val="00702E21"/>
    <w:rsid w:val="00704D8C"/>
    <w:rsid w:val="0070526D"/>
    <w:rsid w:val="00707A52"/>
    <w:rsid w:val="007120E5"/>
    <w:rsid w:val="00714319"/>
    <w:rsid w:val="00714FFE"/>
    <w:rsid w:val="00715097"/>
    <w:rsid w:val="0072119B"/>
    <w:rsid w:val="00721462"/>
    <w:rsid w:val="007224AE"/>
    <w:rsid w:val="0072361D"/>
    <w:rsid w:val="00723CA4"/>
    <w:rsid w:val="00723F28"/>
    <w:rsid w:val="007250BF"/>
    <w:rsid w:val="00733DD0"/>
    <w:rsid w:val="007369E0"/>
    <w:rsid w:val="007404B0"/>
    <w:rsid w:val="00740BFD"/>
    <w:rsid w:val="00742324"/>
    <w:rsid w:val="00743019"/>
    <w:rsid w:val="007473B6"/>
    <w:rsid w:val="0075159F"/>
    <w:rsid w:val="007519D4"/>
    <w:rsid w:val="0075308B"/>
    <w:rsid w:val="00754F60"/>
    <w:rsid w:val="00755018"/>
    <w:rsid w:val="0075683E"/>
    <w:rsid w:val="00756F90"/>
    <w:rsid w:val="0076140E"/>
    <w:rsid w:val="0076319A"/>
    <w:rsid w:val="00764C99"/>
    <w:rsid w:val="0076588B"/>
    <w:rsid w:val="00766615"/>
    <w:rsid w:val="00766716"/>
    <w:rsid w:val="00766FFC"/>
    <w:rsid w:val="00767801"/>
    <w:rsid w:val="0077135E"/>
    <w:rsid w:val="00772672"/>
    <w:rsid w:val="00772F7A"/>
    <w:rsid w:val="0077312B"/>
    <w:rsid w:val="00773694"/>
    <w:rsid w:val="00774C2F"/>
    <w:rsid w:val="00775435"/>
    <w:rsid w:val="00775899"/>
    <w:rsid w:val="00775CAA"/>
    <w:rsid w:val="007760D7"/>
    <w:rsid w:val="00780BD4"/>
    <w:rsid w:val="00783A00"/>
    <w:rsid w:val="00786179"/>
    <w:rsid w:val="007866A1"/>
    <w:rsid w:val="0078753E"/>
    <w:rsid w:val="00792328"/>
    <w:rsid w:val="0079378C"/>
    <w:rsid w:val="007947AC"/>
    <w:rsid w:val="00796D20"/>
    <w:rsid w:val="00797B31"/>
    <w:rsid w:val="007A4078"/>
    <w:rsid w:val="007A55EF"/>
    <w:rsid w:val="007A58D5"/>
    <w:rsid w:val="007A5DBF"/>
    <w:rsid w:val="007A62E3"/>
    <w:rsid w:val="007B0F9D"/>
    <w:rsid w:val="007B10F7"/>
    <w:rsid w:val="007B1CDD"/>
    <w:rsid w:val="007B2115"/>
    <w:rsid w:val="007B393A"/>
    <w:rsid w:val="007B53B9"/>
    <w:rsid w:val="007B5C78"/>
    <w:rsid w:val="007C2961"/>
    <w:rsid w:val="007C3B59"/>
    <w:rsid w:val="007C40EE"/>
    <w:rsid w:val="007C5537"/>
    <w:rsid w:val="007C6A00"/>
    <w:rsid w:val="007D1556"/>
    <w:rsid w:val="007D24CC"/>
    <w:rsid w:val="007D27B0"/>
    <w:rsid w:val="007D2CAF"/>
    <w:rsid w:val="007D38C9"/>
    <w:rsid w:val="007D60D1"/>
    <w:rsid w:val="007E1A88"/>
    <w:rsid w:val="007E328C"/>
    <w:rsid w:val="007E33BB"/>
    <w:rsid w:val="007E3F29"/>
    <w:rsid w:val="007E714C"/>
    <w:rsid w:val="007F07FE"/>
    <w:rsid w:val="007F0EAF"/>
    <w:rsid w:val="007F1491"/>
    <w:rsid w:val="007F17A5"/>
    <w:rsid w:val="007F1E93"/>
    <w:rsid w:val="007F239D"/>
    <w:rsid w:val="007F3803"/>
    <w:rsid w:val="007F3E81"/>
    <w:rsid w:val="007F6525"/>
    <w:rsid w:val="00800294"/>
    <w:rsid w:val="0080171C"/>
    <w:rsid w:val="00801FB1"/>
    <w:rsid w:val="00804D16"/>
    <w:rsid w:val="00806302"/>
    <w:rsid w:val="00806ECA"/>
    <w:rsid w:val="00810071"/>
    <w:rsid w:val="00811BB1"/>
    <w:rsid w:val="00811CD2"/>
    <w:rsid w:val="008152B9"/>
    <w:rsid w:val="00817D74"/>
    <w:rsid w:val="0082002F"/>
    <w:rsid w:val="0082031F"/>
    <w:rsid w:val="00820D0A"/>
    <w:rsid w:val="0082134D"/>
    <w:rsid w:val="00821676"/>
    <w:rsid w:val="00823D6D"/>
    <w:rsid w:val="00824173"/>
    <w:rsid w:val="0083533D"/>
    <w:rsid w:val="008377B9"/>
    <w:rsid w:val="00841AFA"/>
    <w:rsid w:val="00843601"/>
    <w:rsid w:val="0084530A"/>
    <w:rsid w:val="00845500"/>
    <w:rsid w:val="00847747"/>
    <w:rsid w:val="0084793A"/>
    <w:rsid w:val="00850CE4"/>
    <w:rsid w:val="00851E9C"/>
    <w:rsid w:val="00854021"/>
    <w:rsid w:val="0086054E"/>
    <w:rsid w:val="00863095"/>
    <w:rsid w:val="00864B61"/>
    <w:rsid w:val="00865198"/>
    <w:rsid w:val="00866333"/>
    <w:rsid w:val="00867563"/>
    <w:rsid w:val="00867A74"/>
    <w:rsid w:val="00867DF2"/>
    <w:rsid w:val="00871240"/>
    <w:rsid w:val="00881FEB"/>
    <w:rsid w:val="00882595"/>
    <w:rsid w:val="00882E7D"/>
    <w:rsid w:val="00882FE8"/>
    <w:rsid w:val="00885F4D"/>
    <w:rsid w:val="00886FB6"/>
    <w:rsid w:val="00890BCE"/>
    <w:rsid w:val="00891CB0"/>
    <w:rsid w:val="008958B3"/>
    <w:rsid w:val="00895FE1"/>
    <w:rsid w:val="008A2086"/>
    <w:rsid w:val="008A31E7"/>
    <w:rsid w:val="008A42BD"/>
    <w:rsid w:val="008A4A4E"/>
    <w:rsid w:val="008B0286"/>
    <w:rsid w:val="008B434F"/>
    <w:rsid w:val="008C2EC3"/>
    <w:rsid w:val="008C7C31"/>
    <w:rsid w:val="008D2872"/>
    <w:rsid w:val="008D31E5"/>
    <w:rsid w:val="008D792A"/>
    <w:rsid w:val="008E0AA7"/>
    <w:rsid w:val="008E1A1C"/>
    <w:rsid w:val="008E5DE2"/>
    <w:rsid w:val="008E5E1C"/>
    <w:rsid w:val="008F2319"/>
    <w:rsid w:val="008F2370"/>
    <w:rsid w:val="008F4DF2"/>
    <w:rsid w:val="008F5AFA"/>
    <w:rsid w:val="008F65BF"/>
    <w:rsid w:val="00901323"/>
    <w:rsid w:val="00901C97"/>
    <w:rsid w:val="009034F0"/>
    <w:rsid w:val="00904E0B"/>
    <w:rsid w:val="0090644A"/>
    <w:rsid w:val="00906735"/>
    <w:rsid w:val="009079A9"/>
    <w:rsid w:val="00907B2A"/>
    <w:rsid w:val="00910317"/>
    <w:rsid w:val="0091039C"/>
    <w:rsid w:val="00913209"/>
    <w:rsid w:val="0091413D"/>
    <w:rsid w:val="009147CA"/>
    <w:rsid w:val="00917299"/>
    <w:rsid w:val="00917946"/>
    <w:rsid w:val="00922D3A"/>
    <w:rsid w:val="0092495F"/>
    <w:rsid w:val="00924B63"/>
    <w:rsid w:val="00924DF3"/>
    <w:rsid w:val="00926372"/>
    <w:rsid w:val="00934D8C"/>
    <w:rsid w:val="00940DFE"/>
    <w:rsid w:val="00941C1C"/>
    <w:rsid w:val="00942041"/>
    <w:rsid w:val="00943356"/>
    <w:rsid w:val="009460DD"/>
    <w:rsid w:val="00947CEC"/>
    <w:rsid w:val="0095014A"/>
    <w:rsid w:val="00951B93"/>
    <w:rsid w:val="009614DD"/>
    <w:rsid w:val="009618AB"/>
    <w:rsid w:val="00961F44"/>
    <w:rsid w:val="009638E1"/>
    <w:rsid w:val="0096771D"/>
    <w:rsid w:val="009712E5"/>
    <w:rsid w:val="00972C12"/>
    <w:rsid w:val="0097509D"/>
    <w:rsid w:val="00981680"/>
    <w:rsid w:val="00984310"/>
    <w:rsid w:val="0098548C"/>
    <w:rsid w:val="0098609B"/>
    <w:rsid w:val="009871B8"/>
    <w:rsid w:val="0099041C"/>
    <w:rsid w:val="0099128E"/>
    <w:rsid w:val="00993212"/>
    <w:rsid w:val="009961BC"/>
    <w:rsid w:val="00997252"/>
    <w:rsid w:val="009975B5"/>
    <w:rsid w:val="009A1BEA"/>
    <w:rsid w:val="009A2129"/>
    <w:rsid w:val="009A2F3D"/>
    <w:rsid w:val="009A2FD7"/>
    <w:rsid w:val="009A3986"/>
    <w:rsid w:val="009A3EC7"/>
    <w:rsid w:val="009A4485"/>
    <w:rsid w:val="009A6815"/>
    <w:rsid w:val="009A74ED"/>
    <w:rsid w:val="009B010C"/>
    <w:rsid w:val="009B182F"/>
    <w:rsid w:val="009B2E68"/>
    <w:rsid w:val="009B3087"/>
    <w:rsid w:val="009B35A9"/>
    <w:rsid w:val="009B4DC5"/>
    <w:rsid w:val="009B738F"/>
    <w:rsid w:val="009B74D3"/>
    <w:rsid w:val="009C2690"/>
    <w:rsid w:val="009C3E15"/>
    <w:rsid w:val="009C6CB3"/>
    <w:rsid w:val="009C7A72"/>
    <w:rsid w:val="009D1FA4"/>
    <w:rsid w:val="009D3056"/>
    <w:rsid w:val="009D32AC"/>
    <w:rsid w:val="009D6C54"/>
    <w:rsid w:val="009D7130"/>
    <w:rsid w:val="009E081E"/>
    <w:rsid w:val="009E20D6"/>
    <w:rsid w:val="009E3C47"/>
    <w:rsid w:val="009E403A"/>
    <w:rsid w:val="009E55C1"/>
    <w:rsid w:val="009E73E9"/>
    <w:rsid w:val="009F11CE"/>
    <w:rsid w:val="009F1EA2"/>
    <w:rsid w:val="009F33CD"/>
    <w:rsid w:val="009F47D8"/>
    <w:rsid w:val="009F7C93"/>
    <w:rsid w:val="00A00F4B"/>
    <w:rsid w:val="00A011B8"/>
    <w:rsid w:val="00A04CC3"/>
    <w:rsid w:val="00A10E09"/>
    <w:rsid w:val="00A13658"/>
    <w:rsid w:val="00A141AE"/>
    <w:rsid w:val="00A1729C"/>
    <w:rsid w:val="00A179DD"/>
    <w:rsid w:val="00A2006A"/>
    <w:rsid w:val="00A22551"/>
    <w:rsid w:val="00A22909"/>
    <w:rsid w:val="00A22BFF"/>
    <w:rsid w:val="00A2388C"/>
    <w:rsid w:val="00A25902"/>
    <w:rsid w:val="00A26CB7"/>
    <w:rsid w:val="00A27595"/>
    <w:rsid w:val="00A30654"/>
    <w:rsid w:val="00A32C0E"/>
    <w:rsid w:val="00A34601"/>
    <w:rsid w:val="00A362E3"/>
    <w:rsid w:val="00A4114B"/>
    <w:rsid w:val="00A41D2A"/>
    <w:rsid w:val="00A43E16"/>
    <w:rsid w:val="00A4437D"/>
    <w:rsid w:val="00A45BC0"/>
    <w:rsid w:val="00A45BFF"/>
    <w:rsid w:val="00A46799"/>
    <w:rsid w:val="00A479CC"/>
    <w:rsid w:val="00A53C14"/>
    <w:rsid w:val="00A53F33"/>
    <w:rsid w:val="00A554C3"/>
    <w:rsid w:val="00A601ED"/>
    <w:rsid w:val="00A60EF6"/>
    <w:rsid w:val="00A615B4"/>
    <w:rsid w:val="00A631AD"/>
    <w:rsid w:val="00A63A5F"/>
    <w:rsid w:val="00A64213"/>
    <w:rsid w:val="00A652C1"/>
    <w:rsid w:val="00A66E4F"/>
    <w:rsid w:val="00A66F02"/>
    <w:rsid w:val="00A6750F"/>
    <w:rsid w:val="00A67D05"/>
    <w:rsid w:val="00A67F13"/>
    <w:rsid w:val="00A73054"/>
    <w:rsid w:val="00A74213"/>
    <w:rsid w:val="00A75449"/>
    <w:rsid w:val="00A75E97"/>
    <w:rsid w:val="00A76C57"/>
    <w:rsid w:val="00A772A7"/>
    <w:rsid w:val="00A80883"/>
    <w:rsid w:val="00A81205"/>
    <w:rsid w:val="00A81B6C"/>
    <w:rsid w:val="00A821BB"/>
    <w:rsid w:val="00A8435A"/>
    <w:rsid w:val="00A850CF"/>
    <w:rsid w:val="00A86520"/>
    <w:rsid w:val="00A86663"/>
    <w:rsid w:val="00A87F93"/>
    <w:rsid w:val="00A93723"/>
    <w:rsid w:val="00A93DC5"/>
    <w:rsid w:val="00AA38FA"/>
    <w:rsid w:val="00AA61CC"/>
    <w:rsid w:val="00AA7240"/>
    <w:rsid w:val="00AB04DC"/>
    <w:rsid w:val="00AB1D31"/>
    <w:rsid w:val="00AB2765"/>
    <w:rsid w:val="00AB36A0"/>
    <w:rsid w:val="00AB75D3"/>
    <w:rsid w:val="00AB76B4"/>
    <w:rsid w:val="00AC1C37"/>
    <w:rsid w:val="00AC1D57"/>
    <w:rsid w:val="00AC2F70"/>
    <w:rsid w:val="00AC3745"/>
    <w:rsid w:val="00AD176A"/>
    <w:rsid w:val="00AD7AA2"/>
    <w:rsid w:val="00AE38C0"/>
    <w:rsid w:val="00AE3B3E"/>
    <w:rsid w:val="00AE3D8B"/>
    <w:rsid w:val="00AE5054"/>
    <w:rsid w:val="00AE78AF"/>
    <w:rsid w:val="00AF0652"/>
    <w:rsid w:val="00AF097E"/>
    <w:rsid w:val="00AF0F3E"/>
    <w:rsid w:val="00AF2EED"/>
    <w:rsid w:val="00AF3CAB"/>
    <w:rsid w:val="00AF63D7"/>
    <w:rsid w:val="00B03F15"/>
    <w:rsid w:val="00B0691B"/>
    <w:rsid w:val="00B06B11"/>
    <w:rsid w:val="00B0748A"/>
    <w:rsid w:val="00B1277D"/>
    <w:rsid w:val="00B132AF"/>
    <w:rsid w:val="00B142A3"/>
    <w:rsid w:val="00B14A88"/>
    <w:rsid w:val="00B15FFC"/>
    <w:rsid w:val="00B20978"/>
    <w:rsid w:val="00B22300"/>
    <w:rsid w:val="00B237B7"/>
    <w:rsid w:val="00B23990"/>
    <w:rsid w:val="00B33178"/>
    <w:rsid w:val="00B33C3C"/>
    <w:rsid w:val="00B3640B"/>
    <w:rsid w:val="00B36A0D"/>
    <w:rsid w:val="00B36FA0"/>
    <w:rsid w:val="00B37942"/>
    <w:rsid w:val="00B440AC"/>
    <w:rsid w:val="00B44A38"/>
    <w:rsid w:val="00B50B92"/>
    <w:rsid w:val="00B51652"/>
    <w:rsid w:val="00B5246D"/>
    <w:rsid w:val="00B551E3"/>
    <w:rsid w:val="00B574BB"/>
    <w:rsid w:val="00B630B7"/>
    <w:rsid w:val="00B63B0E"/>
    <w:rsid w:val="00B67514"/>
    <w:rsid w:val="00B67DEB"/>
    <w:rsid w:val="00B71865"/>
    <w:rsid w:val="00B749EE"/>
    <w:rsid w:val="00B76D1D"/>
    <w:rsid w:val="00B77232"/>
    <w:rsid w:val="00B776E9"/>
    <w:rsid w:val="00B80FDA"/>
    <w:rsid w:val="00B861ED"/>
    <w:rsid w:val="00B8706D"/>
    <w:rsid w:val="00B8756C"/>
    <w:rsid w:val="00B87970"/>
    <w:rsid w:val="00B90731"/>
    <w:rsid w:val="00B91071"/>
    <w:rsid w:val="00B9136C"/>
    <w:rsid w:val="00B916C8"/>
    <w:rsid w:val="00B93A6B"/>
    <w:rsid w:val="00B94B12"/>
    <w:rsid w:val="00B976AA"/>
    <w:rsid w:val="00B97CE5"/>
    <w:rsid w:val="00BA03A8"/>
    <w:rsid w:val="00BA4B8A"/>
    <w:rsid w:val="00BB1033"/>
    <w:rsid w:val="00BB2CBA"/>
    <w:rsid w:val="00BB3DC8"/>
    <w:rsid w:val="00BC0F66"/>
    <w:rsid w:val="00BC2F66"/>
    <w:rsid w:val="00BC36AC"/>
    <w:rsid w:val="00BC3A13"/>
    <w:rsid w:val="00BC5AC8"/>
    <w:rsid w:val="00BC7F48"/>
    <w:rsid w:val="00BC7FCA"/>
    <w:rsid w:val="00BD16A8"/>
    <w:rsid w:val="00BD6027"/>
    <w:rsid w:val="00BE097A"/>
    <w:rsid w:val="00BE0D45"/>
    <w:rsid w:val="00BE573E"/>
    <w:rsid w:val="00BE6C3E"/>
    <w:rsid w:val="00BE776B"/>
    <w:rsid w:val="00BE7AF9"/>
    <w:rsid w:val="00BE7EC0"/>
    <w:rsid w:val="00BF2E46"/>
    <w:rsid w:val="00BF4642"/>
    <w:rsid w:val="00BF4801"/>
    <w:rsid w:val="00BF4C68"/>
    <w:rsid w:val="00BF700F"/>
    <w:rsid w:val="00C0033C"/>
    <w:rsid w:val="00C01AAF"/>
    <w:rsid w:val="00C01E2E"/>
    <w:rsid w:val="00C047C7"/>
    <w:rsid w:val="00C0663A"/>
    <w:rsid w:val="00C13041"/>
    <w:rsid w:val="00C14912"/>
    <w:rsid w:val="00C1611A"/>
    <w:rsid w:val="00C1621C"/>
    <w:rsid w:val="00C1716B"/>
    <w:rsid w:val="00C2223D"/>
    <w:rsid w:val="00C33D95"/>
    <w:rsid w:val="00C36105"/>
    <w:rsid w:val="00C36916"/>
    <w:rsid w:val="00C37C2A"/>
    <w:rsid w:val="00C4044B"/>
    <w:rsid w:val="00C43197"/>
    <w:rsid w:val="00C43F80"/>
    <w:rsid w:val="00C4424A"/>
    <w:rsid w:val="00C50BB5"/>
    <w:rsid w:val="00C56061"/>
    <w:rsid w:val="00C60968"/>
    <w:rsid w:val="00C60CF2"/>
    <w:rsid w:val="00C65502"/>
    <w:rsid w:val="00C66A8B"/>
    <w:rsid w:val="00C7155B"/>
    <w:rsid w:val="00C7368A"/>
    <w:rsid w:val="00C749E0"/>
    <w:rsid w:val="00C74AB1"/>
    <w:rsid w:val="00C74B84"/>
    <w:rsid w:val="00C7560C"/>
    <w:rsid w:val="00C75F12"/>
    <w:rsid w:val="00C76956"/>
    <w:rsid w:val="00C772F7"/>
    <w:rsid w:val="00C7739C"/>
    <w:rsid w:val="00C81293"/>
    <w:rsid w:val="00C81A05"/>
    <w:rsid w:val="00C83222"/>
    <w:rsid w:val="00C83851"/>
    <w:rsid w:val="00C906EA"/>
    <w:rsid w:val="00C9165C"/>
    <w:rsid w:val="00C93D6A"/>
    <w:rsid w:val="00C94719"/>
    <w:rsid w:val="00C94E1D"/>
    <w:rsid w:val="00C964B3"/>
    <w:rsid w:val="00C97B0A"/>
    <w:rsid w:val="00CA0A4E"/>
    <w:rsid w:val="00CA0CB2"/>
    <w:rsid w:val="00CA160E"/>
    <w:rsid w:val="00CA2AFB"/>
    <w:rsid w:val="00CA5649"/>
    <w:rsid w:val="00CA6198"/>
    <w:rsid w:val="00CA725A"/>
    <w:rsid w:val="00CB170B"/>
    <w:rsid w:val="00CB1F40"/>
    <w:rsid w:val="00CB56CC"/>
    <w:rsid w:val="00CB5A5C"/>
    <w:rsid w:val="00CB7329"/>
    <w:rsid w:val="00CC0211"/>
    <w:rsid w:val="00CC212F"/>
    <w:rsid w:val="00CC29A0"/>
    <w:rsid w:val="00CC3707"/>
    <w:rsid w:val="00CC4A23"/>
    <w:rsid w:val="00CC4AC5"/>
    <w:rsid w:val="00CC4CEE"/>
    <w:rsid w:val="00CC7248"/>
    <w:rsid w:val="00CD1329"/>
    <w:rsid w:val="00CD1ACE"/>
    <w:rsid w:val="00CD27B2"/>
    <w:rsid w:val="00CD6B26"/>
    <w:rsid w:val="00CD7E85"/>
    <w:rsid w:val="00CE048D"/>
    <w:rsid w:val="00CE3DE2"/>
    <w:rsid w:val="00CE3FB6"/>
    <w:rsid w:val="00CE6878"/>
    <w:rsid w:val="00CF298D"/>
    <w:rsid w:val="00CF4D03"/>
    <w:rsid w:val="00CF56F7"/>
    <w:rsid w:val="00CF7009"/>
    <w:rsid w:val="00D01AEC"/>
    <w:rsid w:val="00D038A1"/>
    <w:rsid w:val="00D070BD"/>
    <w:rsid w:val="00D0776F"/>
    <w:rsid w:val="00D07B98"/>
    <w:rsid w:val="00D108D3"/>
    <w:rsid w:val="00D11697"/>
    <w:rsid w:val="00D1238A"/>
    <w:rsid w:val="00D124F2"/>
    <w:rsid w:val="00D15F28"/>
    <w:rsid w:val="00D17E9E"/>
    <w:rsid w:val="00D20A1F"/>
    <w:rsid w:val="00D3055F"/>
    <w:rsid w:val="00D30A88"/>
    <w:rsid w:val="00D36967"/>
    <w:rsid w:val="00D41E06"/>
    <w:rsid w:val="00D41F55"/>
    <w:rsid w:val="00D425C9"/>
    <w:rsid w:val="00D43314"/>
    <w:rsid w:val="00D46DEA"/>
    <w:rsid w:val="00D50277"/>
    <w:rsid w:val="00D516D1"/>
    <w:rsid w:val="00D51C8B"/>
    <w:rsid w:val="00D54D0D"/>
    <w:rsid w:val="00D61318"/>
    <w:rsid w:val="00D62DD4"/>
    <w:rsid w:val="00D63825"/>
    <w:rsid w:val="00D65BA7"/>
    <w:rsid w:val="00D66AB1"/>
    <w:rsid w:val="00D76D80"/>
    <w:rsid w:val="00D8055C"/>
    <w:rsid w:val="00D81045"/>
    <w:rsid w:val="00D8429B"/>
    <w:rsid w:val="00D86A28"/>
    <w:rsid w:val="00D902AF"/>
    <w:rsid w:val="00DB02E6"/>
    <w:rsid w:val="00DB0A39"/>
    <w:rsid w:val="00DB175A"/>
    <w:rsid w:val="00DB2887"/>
    <w:rsid w:val="00DB4D1A"/>
    <w:rsid w:val="00DB629C"/>
    <w:rsid w:val="00DB6465"/>
    <w:rsid w:val="00DC049C"/>
    <w:rsid w:val="00DC1B49"/>
    <w:rsid w:val="00DC2225"/>
    <w:rsid w:val="00DC3A13"/>
    <w:rsid w:val="00DC3BE3"/>
    <w:rsid w:val="00DC6DDD"/>
    <w:rsid w:val="00DC7C4E"/>
    <w:rsid w:val="00DD0830"/>
    <w:rsid w:val="00DD0C80"/>
    <w:rsid w:val="00DD24F4"/>
    <w:rsid w:val="00DD55BD"/>
    <w:rsid w:val="00DD7EB3"/>
    <w:rsid w:val="00DE2767"/>
    <w:rsid w:val="00DE3322"/>
    <w:rsid w:val="00DE46CF"/>
    <w:rsid w:val="00DE5426"/>
    <w:rsid w:val="00DE5C3E"/>
    <w:rsid w:val="00DF285D"/>
    <w:rsid w:val="00DF4932"/>
    <w:rsid w:val="00DF5841"/>
    <w:rsid w:val="00DF5E9C"/>
    <w:rsid w:val="00DF73F1"/>
    <w:rsid w:val="00E003CC"/>
    <w:rsid w:val="00E01F3F"/>
    <w:rsid w:val="00E06856"/>
    <w:rsid w:val="00E07544"/>
    <w:rsid w:val="00E12984"/>
    <w:rsid w:val="00E14E44"/>
    <w:rsid w:val="00E1521F"/>
    <w:rsid w:val="00E202A9"/>
    <w:rsid w:val="00E20B4D"/>
    <w:rsid w:val="00E21E13"/>
    <w:rsid w:val="00E232D8"/>
    <w:rsid w:val="00E250BB"/>
    <w:rsid w:val="00E25D86"/>
    <w:rsid w:val="00E25F83"/>
    <w:rsid w:val="00E263A3"/>
    <w:rsid w:val="00E303BD"/>
    <w:rsid w:val="00E30F4F"/>
    <w:rsid w:val="00E3476F"/>
    <w:rsid w:val="00E36CB1"/>
    <w:rsid w:val="00E414F9"/>
    <w:rsid w:val="00E429BE"/>
    <w:rsid w:val="00E44229"/>
    <w:rsid w:val="00E44546"/>
    <w:rsid w:val="00E465D2"/>
    <w:rsid w:val="00E46F50"/>
    <w:rsid w:val="00E475BC"/>
    <w:rsid w:val="00E51DF4"/>
    <w:rsid w:val="00E51F36"/>
    <w:rsid w:val="00E54E37"/>
    <w:rsid w:val="00E62764"/>
    <w:rsid w:val="00E6556A"/>
    <w:rsid w:val="00E6591D"/>
    <w:rsid w:val="00E7003A"/>
    <w:rsid w:val="00E72A9A"/>
    <w:rsid w:val="00E73073"/>
    <w:rsid w:val="00E73E68"/>
    <w:rsid w:val="00E7511B"/>
    <w:rsid w:val="00E77557"/>
    <w:rsid w:val="00E826E5"/>
    <w:rsid w:val="00E83750"/>
    <w:rsid w:val="00E83E47"/>
    <w:rsid w:val="00E8469A"/>
    <w:rsid w:val="00E84CF0"/>
    <w:rsid w:val="00E85442"/>
    <w:rsid w:val="00E9094E"/>
    <w:rsid w:val="00E90D4C"/>
    <w:rsid w:val="00E92EAE"/>
    <w:rsid w:val="00E951C5"/>
    <w:rsid w:val="00E97329"/>
    <w:rsid w:val="00EB3801"/>
    <w:rsid w:val="00EB41D0"/>
    <w:rsid w:val="00EB5FB9"/>
    <w:rsid w:val="00EB78F5"/>
    <w:rsid w:val="00EB7B18"/>
    <w:rsid w:val="00EC26C9"/>
    <w:rsid w:val="00EC4AF0"/>
    <w:rsid w:val="00ED1D20"/>
    <w:rsid w:val="00ED38CC"/>
    <w:rsid w:val="00ED625D"/>
    <w:rsid w:val="00ED637E"/>
    <w:rsid w:val="00EE32A1"/>
    <w:rsid w:val="00EE7E51"/>
    <w:rsid w:val="00EF5D07"/>
    <w:rsid w:val="00EF5F85"/>
    <w:rsid w:val="00EF6E57"/>
    <w:rsid w:val="00EF7C63"/>
    <w:rsid w:val="00F012F2"/>
    <w:rsid w:val="00F01CCE"/>
    <w:rsid w:val="00F02128"/>
    <w:rsid w:val="00F024A1"/>
    <w:rsid w:val="00F053F0"/>
    <w:rsid w:val="00F05AF5"/>
    <w:rsid w:val="00F05D33"/>
    <w:rsid w:val="00F07B0D"/>
    <w:rsid w:val="00F1169F"/>
    <w:rsid w:val="00F1395F"/>
    <w:rsid w:val="00F20033"/>
    <w:rsid w:val="00F20887"/>
    <w:rsid w:val="00F21D7E"/>
    <w:rsid w:val="00F21E8C"/>
    <w:rsid w:val="00F23304"/>
    <w:rsid w:val="00F237EE"/>
    <w:rsid w:val="00F23BC9"/>
    <w:rsid w:val="00F244CB"/>
    <w:rsid w:val="00F25282"/>
    <w:rsid w:val="00F2634F"/>
    <w:rsid w:val="00F27B83"/>
    <w:rsid w:val="00F3136F"/>
    <w:rsid w:val="00F32AB5"/>
    <w:rsid w:val="00F32CA8"/>
    <w:rsid w:val="00F33010"/>
    <w:rsid w:val="00F3391A"/>
    <w:rsid w:val="00F3784C"/>
    <w:rsid w:val="00F40BBA"/>
    <w:rsid w:val="00F40D46"/>
    <w:rsid w:val="00F43617"/>
    <w:rsid w:val="00F44F5C"/>
    <w:rsid w:val="00F478B2"/>
    <w:rsid w:val="00F53119"/>
    <w:rsid w:val="00F533D4"/>
    <w:rsid w:val="00F53857"/>
    <w:rsid w:val="00F5407B"/>
    <w:rsid w:val="00F54C1B"/>
    <w:rsid w:val="00F56666"/>
    <w:rsid w:val="00F574BB"/>
    <w:rsid w:val="00F60869"/>
    <w:rsid w:val="00F615DC"/>
    <w:rsid w:val="00F66077"/>
    <w:rsid w:val="00F666EE"/>
    <w:rsid w:val="00F67ACB"/>
    <w:rsid w:val="00F7192C"/>
    <w:rsid w:val="00F75423"/>
    <w:rsid w:val="00F76144"/>
    <w:rsid w:val="00F839C9"/>
    <w:rsid w:val="00F87806"/>
    <w:rsid w:val="00F911C2"/>
    <w:rsid w:val="00F918D6"/>
    <w:rsid w:val="00F91C3E"/>
    <w:rsid w:val="00F91DDD"/>
    <w:rsid w:val="00F92DC4"/>
    <w:rsid w:val="00F932F3"/>
    <w:rsid w:val="00F93305"/>
    <w:rsid w:val="00F935B5"/>
    <w:rsid w:val="00F94E44"/>
    <w:rsid w:val="00F95979"/>
    <w:rsid w:val="00F97569"/>
    <w:rsid w:val="00FA04CE"/>
    <w:rsid w:val="00FA57B7"/>
    <w:rsid w:val="00FA600D"/>
    <w:rsid w:val="00FB4514"/>
    <w:rsid w:val="00FB4DB1"/>
    <w:rsid w:val="00FB5939"/>
    <w:rsid w:val="00FB5EB5"/>
    <w:rsid w:val="00FC306A"/>
    <w:rsid w:val="00FC321D"/>
    <w:rsid w:val="00FC3F64"/>
    <w:rsid w:val="00FC6012"/>
    <w:rsid w:val="00FD3C99"/>
    <w:rsid w:val="00FD4DDB"/>
    <w:rsid w:val="00FD55EE"/>
    <w:rsid w:val="00FD567B"/>
    <w:rsid w:val="00FD788B"/>
    <w:rsid w:val="00FE0271"/>
    <w:rsid w:val="00FE2771"/>
    <w:rsid w:val="00FE3702"/>
    <w:rsid w:val="00FE416C"/>
    <w:rsid w:val="00FE5E76"/>
    <w:rsid w:val="00FE6D5A"/>
    <w:rsid w:val="00FE7F53"/>
    <w:rsid w:val="00FF0AD9"/>
    <w:rsid w:val="00FF198E"/>
    <w:rsid w:val="00FF222B"/>
    <w:rsid w:val="00FF2304"/>
    <w:rsid w:val="00FF26B3"/>
    <w:rsid w:val="00FF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D11EFA-EBA3-4A60-8979-3145FCF0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073"/>
    <w:rPr>
      <w:sz w:val="24"/>
    </w:rPr>
  </w:style>
  <w:style w:type="paragraph" w:styleId="Heading1">
    <w:name w:val="heading 1"/>
    <w:basedOn w:val="Normal"/>
    <w:next w:val="Normal"/>
    <w:qFormat/>
    <w:rsid w:val="008E5E1C"/>
    <w:pPr>
      <w:keepNext/>
      <w:widowControl w:val="0"/>
      <w:tabs>
        <w:tab w:val="left" w:pos="-720"/>
      </w:tabs>
      <w:suppressAutoHyphens/>
      <w:jc w:val="center"/>
      <w:outlineLvl w:val="0"/>
    </w:pPr>
    <w:rPr>
      <w:rFonts w:ascii="CG Times" w:hAnsi="CG Times"/>
      <w:spacing w:val="-3"/>
      <w:u w:val="single"/>
    </w:rPr>
  </w:style>
  <w:style w:type="paragraph" w:styleId="Heading2">
    <w:name w:val="heading 2"/>
    <w:basedOn w:val="Normal"/>
    <w:next w:val="Normal"/>
    <w:qFormat/>
    <w:rsid w:val="008E5E1C"/>
    <w:pPr>
      <w:keepNext/>
      <w:widowControl w:val="0"/>
      <w:tabs>
        <w:tab w:val="left" w:pos="-720"/>
      </w:tabs>
      <w:suppressAutoHyphens/>
      <w:jc w:val="center"/>
      <w:outlineLvl w:val="1"/>
    </w:pPr>
    <w:rPr>
      <w:rFonts w:ascii="CG Times" w:hAnsi="CG Times"/>
      <w:b/>
      <w:spacing w:val="-3"/>
      <w:u w:val="single"/>
    </w:rPr>
  </w:style>
  <w:style w:type="paragraph" w:styleId="Heading3">
    <w:name w:val="heading 3"/>
    <w:basedOn w:val="Normal"/>
    <w:next w:val="Normal"/>
    <w:qFormat/>
    <w:rsid w:val="00CA725A"/>
    <w:pPr>
      <w:keepNext/>
      <w:spacing w:before="240" w:after="60"/>
      <w:outlineLvl w:val="2"/>
    </w:pPr>
    <w:rPr>
      <w:rFonts w:ascii="Arial" w:hAnsi="Arial" w:cs="Arial"/>
      <w:b/>
      <w:bCs/>
      <w:sz w:val="26"/>
      <w:szCs w:val="26"/>
    </w:rPr>
  </w:style>
  <w:style w:type="paragraph" w:styleId="Heading5">
    <w:name w:val="heading 5"/>
    <w:basedOn w:val="Normal"/>
    <w:next w:val="Normal"/>
    <w:qFormat/>
    <w:rsid w:val="005D461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link w:val="BodyTextChar"/>
    <w:pPr>
      <w:jc w:val="center"/>
    </w:pPr>
    <w:rPr>
      <w:b/>
      <w:sz w:val="40"/>
    </w:rPr>
  </w:style>
  <w:style w:type="character" w:styleId="Hyperlink">
    <w:name w:val="Hyperlink"/>
    <w:rPr>
      <w:color w:val="0000FF"/>
      <w:u w:val="single"/>
    </w:rPr>
  </w:style>
  <w:style w:type="paragraph" w:styleId="ListBullet">
    <w:name w:val="List Bullet"/>
    <w:basedOn w:val="Normal"/>
    <w:autoRedefine/>
    <w:pPr>
      <w:numPr>
        <w:numId w:val="1"/>
      </w:numPr>
    </w:pPr>
  </w:style>
  <w:style w:type="paragraph" w:styleId="BodyText2">
    <w:name w:val="Body Text 2"/>
    <w:basedOn w:val="Normal"/>
    <w:rsid w:val="008E5E1C"/>
    <w:pPr>
      <w:spacing w:after="120" w:line="480" w:lineRule="auto"/>
    </w:pPr>
  </w:style>
  <w:style w:type="paragraph" w:styleId="BalloonText">
    <w:name w:val="Balloon Text"/>
    <w:basedOn w:val="Normal"/>
    <w:semiHidden/>
    <w:rsid w:val="00E951C5"/>
    <w:rPr>
      <w:rFonts w:ascii="Tahoma" w:hAnsi="Tahoma" w:cs="Tahoma"/>
      <w:sz w:val="16"/>
      <w:szCs w:val="16"/>
    </w:rPr>
  </w:style>
  <w:style w:type="table" w:styleId="TableGrid">
    <w:name w:val="Table Grid"/>
    <w:basedOn w:val="TableNormal"/>
    <w:rsid w:val="00F91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14319"/>
    <w:pPr>
      <w:tabs>
        <w:tab w:val="center" w:pos="4320"/>
        <w:tab w:val="right" w:pos="8640"/>
      </w:tabs>
    </w:pPr>
  </w:style>
  <w:style w:type="character" w:styleId="CommentReference">
    <w:name w:val="annotation reference"/>
    <w:semiHidden/>
    <w:rsid w:val="00F53119"/>
    <w:rPr>
      <w:sz w:val="16"/>
      <w:szCs w:val="16"/>
    </w:rPr>
  </w:style>
  <w:style w:type="paragraph" w:styleId="CommentText">
    <w:name w:val="annotation text"/>
    <w:basedOn w:val="Normal"/>
    <w:semiHidden/>
    <w:rsid w:val="00F53119"/>
    <w:rPr>
      <w:sz w:val="20"/>
    </w:rPr>
  </w:style>
  <w:style w:type="paragraph" w:styleId="CommentSubject">
    <w:name w:val="annotation subject"/>
    <w:basedOn w:val="CommentText"/>
    <w:next w:val="CommentText"/>
    <w:semiHidden/>
    <w:rsid w:val="00F53119"/>
    <w:rPr>
      <w:b/>
      <w:bCs/>
    </w:rPr>
  </w:style>
  <w:style w:type="character" w:customStyle="1" w:styleId="officeaddress1">
    <w:name w:val="officeaddress1"/>
    <w:rsid w:val="00217356"/>
    <w:rPr>
      <w:rFonts w:ascii="Arial" w:hAnsi="Arial" w:cs="Arial" w:hint="default"/>
      <w:b/>
      <w:bCs/>
      <w:color w:val="000033"/>
      <w:sz w:val="21"/>
      <w:szCs w:val="21"/>
    </w:rPr>
  </w:style>
  <w:style w:type="character" w:styleId="Emphasis">
    <w:name w:val="Emphasis"/>
    <w:uiPriority w:val="20"/>
    <w:qFormat/>
    <w:rsid w:val="00CE6878"/>
    <w:rPr>
      <w:i/>
      <w:iCs/>
    </w:rPr>
  </w:style>
  <w:style w:type="paragraph" w:customStyle="1" w:styleId="Default">
    <w:name w:val="Default"/>
    <w:rsid w:val="00B67DEB"/>
    <w:pPr>
      <w:autoSpaceDE w:val="0"/>
      <w:autoSpaceDN w:val="0"/>
      <w:adjustRightInd w:val="0"/>
    </w:pPr>
    <w:rPr>
      <w:color w:val="000000"/>
      <w:sz w:val="24"/>
      <w:szCs w:val="24"/>
    </w:rPr>
  </w:style>
  <w:style w:type="character" w:customStyle="1" w:styleId="BodyTextChar">
    <w:name w:val="Body Text Char"/>
    <w:link w:val="BodyText"/>
    <w:rsid w:val="00EB78F5"/>
    <w:rPr>
      <w:b/>
      <w:sz w:val="40"/>
    </w:rPr>
  </w:style>
  <w:style w:type="character" w:styleId="FollowedHyperlink">
    <w:name w:val="FollowedHyperlink"/>
    <w:basedOn w:val="DefaultParagraphFont"/>
    <w:rsid w:val="00C130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26220">
      <w:bodyDiv w:val="1"/>
      <w:marLeft w:val="0"/>
      <w:marRight w:val="0"/>
      <w:marTop w:val="0"/>
      <w:marBottom w:val="0"/>
      <w:divBdr>
        <w:top w:val="none" w:sz="0" w:space="0" w:color="auto"/>
        <w:left w:val="none" w:sz="0" w:space="0" w:color="auto"/>
        <w:bottom w:val="none" w:sz="0" w:space="0" w:color="auto"/>
        <w:right w:val="none" w:sz="0" w:space="0" w:color="auto"/>
      </w:divBdr>
    </w:div>
    <w:div w:id="401874680">
      <w:bodyDiv w:val="1"/>
      <w:marLeft w:val="0"/>
      <w:marRight w:val="0"/>
      <w:marTop w:val="0"/>
      <w:marBottom w:val="0"/>
      <w:divBdr>
        <w:top w:val="none" w:sz="0" w:space="0" w:color="auto"/>
        <w:left w:val="none" w:sz="0" w:space="0" w:color="auto"/>
        <w:bottom w:val="none" w:sz="0" w:space="0" w:color="auto"/>
        <w:right w:val="none" w:sz="0" w:space="0" w:color="auto"/>
      </w:divBdr>
    </w:div>
    <w:div w:id="437409181">
      <w:bodyDiv w:val="1"/>
      <w:marLeft w:val="0"/>
      <w:marRight w:val="0"/>
      <w:marTop w:val="0"/>
      <w:marBottom w:val="0"/>
      <w:divBdr>
        <w:top w:val="none" w:sz="0" w:space="0" w:color="auto"/>
        <w:left w:val="none" w:sz="0" w:space="0" w:color="auto"/>
        <w:bottom w:val="none" w:sz="0" w:space="0" w:color="auto"/>
        <w:right w:val="none" w:sz="0" w:space="0" w:color="auto"/>
      </w:divBdr>
    </w:div>
    <w:div w:id="887109414">
      <w:bodyDiv w:val="1"/>
      <w:marLeft w:val="0"/>
      <w:marRight w:val="0"/>
      <w:marTop w:val="0"/>
      <w:marBottom w:val="0"/>
      <w:divBdr>
        <w:top w:val="none" w:sz="0" w:space="0" w:color="auto"/>
        <w:left w:val="none" w:sz="0" w:space="0" w:color="auto"/>
        <w:bottom w:val="none" w:sz="0" w:space="0" w:color="auto"/>
        <w:right w:val="none" w:sz="0" w:space="0" w:color="auto"/>
      </w:divBdr>
    </w:div>
    <w:div w:id="1206796957">
      <w:bodyDiv w:val="1"/>
      <w:marLeft w:val="0"/>
      <w:marRight w:val="0"/>
      <w:marTop w:val="0"/>
      <w:marBottom w:val="0"/>
      <w:divBdr>
        <w:top w:val="none" w:sz="0" w:space="0" w:color="auto"/>
        <w:left w:val="none" w:sz="0" w:space="0" w:color="auto"/>
        <w:bottom w:val="none" w:sz="0" w:space="0" w:color="auto"/>
        <w:right w:val="none" w:sz="0" w:space="0" w:color="auto"/>
      </w:divBdr>
    </w:div>
    <w:div w:id="1364861324">
      <w:bodyDiv w:val="1"/>
      <w:marLeft w:val="0"/>
      <w:marRight w:val="0"/>
      <w:marTop w:val="0"/>
      <w:marBottom w:val="0"/>
      <w:divBdr>
        <w:top w:val="none" w:sz="0" w:space="0" w:color="auto"/>
        <w:left w:val="none" w:sz="0" w:space="0" w:color="auto"/>
        <w:bottom w:val="none" w:sz="0" w:space="0" w:color="auto"/>
        <w:right w:val="none" w:sz="0" w:space="0" w:color="auto"/>
      </w:divBdr>
    </w:div>
    <w:div w:id="1698967904">
      <w:bodyDiv w:val="1"/>
      <w:marLeft w:val="0"/>
      <w:marRight w:val="0"/>
      <w:marTop w:val="0"/>
      <w:marBottom w:val="0"/>
      <w:divBdr>
        <w:top w:val="none" w:sz="0" w:space="0" w:color="auto"/>
        <w:left w:val="none" w:sz="0" w:space="0" w:color="auto"/>
        <w:bottom w:val="none" w:sz="0" w:space="0" w:color="auto"/>
        <w:right w:val="none" w:sz="0" w:space="0" w:color="auto"/>
      </w:divBdr>
    </w:div>
    <w:div w:id="1996370351">
      <w:bodyDiv w:val="1"/>
      <w:marLeft w:val="0"/>
      <w:marRight w:val="0"/>
      <w:marTop w:val="0"/>
      <w:marBottom w:val="0"/>
      <w:divBdr>
        <w:top w:val="none" w:sz="0" w:space="0" w:color="auto"/>
        <w:left w:val="none" w:sz="0" w:space="0" w:color="auto"/>
        <w:bottom w:val="none" w:sz="0" w:space="0" w:color="auto"/>
        <w:right w:val="none" w:sz="0" w:space="0" w:color="auto"/>
      </w:divBdr>
    </w:div>
    <w:div w:id="206590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sasterloan.sba.gov/el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astercustomerservice@sb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maps/search/sumter+county+civic+center+sumter+sc/data=!4m2!2m1!4b1" TargetMode="External"/><Relationship Id="rId4" Type="http://schemas.openxmlformats.org/officeDocument/2006/relationships/settings" Target="settings.xml"/><Relationship Id="rId9" Type="http://schemas.openxmlformats.org/officeDocument/2006/relationships/hyperlink" Target="mailto:Michael.Lampton@sba.gov" TargetMode="External"/><Relationship Id="rId14" Type="http://schemas.openxmlformats.org/officeDocument/2006/relationships/hyperlink" Target="http://www.sba.gov/dis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D7AF8-1C1A-47E1-A14F-B5F37C3A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Disaster News</vt:lpstr>
    </vt:vector>
  </TitlesOfParts>
  <Company>SBA</Company>
  <LinksUpToDate>false</LinksUpToDate>
  <CharactersWithSpaces>3532</CharactersWithSpaces>
  <SharedDoc>false</SharedDoc>
  <HLinks>
    <vt:vector size="30" baseType="variant">
      <vt:variant>
        <vt:i4>2687008</vt:i4>
      </vt:variant>
      <vt:variant>
        <vt:i4>12</vt:i4>
      </vt:variant>
      <vt:variant>
        <vt:i4>0</vt:i4>
      </vt:variant>
      <vt:variant>
        <vt:i4>5</vt:i4>
      </vt:variant>
      <vt:variant>
        <vt:lpwstr>http://www.sba.gov/disaster</vt:lpwstr>
      </vt:variant>
      <vt:variant>
        <vt:lpwstr/>
      </vt:variant>
      <vt:variant>
        <vt:i4>7798857</vt:i4>
      </vt:variant>
      <vt:variant>
        <vt:i4>9</vt:i4>
      </vt:variant>
      <vt:variant>
        <vt:i4>0</vt:i4>
      </vt:variant>
      <vt:variant>
        <vt:i4>5</vt:i4>
      </vt:variant>
      <vt:variant>
        <vt:lpwstr>mailto:disastercustomerservice@sba.gov</vt:lpwstr>
      </vt:variant>
      <vt:variant>
        <vt:lpwstr/>
      </vt:variant>
      <vt:variant>
        <vt:i4>2555946</vt:i4>
      </vt:variant>
      <vt:variant>
        <vt:i4>6</vt:i4>
      </vt:variant>
      <vt:variant>
        <vt:i4>0</vt:i4>
      </vt:variant>
      <vt:variant>
        <vt:i4>5</vt:i4>
      </vt:variant>
      <vt:variant>
        <vt:lpwstr>http://www.disasterassistance.gov/</vt:lpwstr>
      </vt:variant>
      <vt:variant>
        <vt:lpwstr/>
      </vt:variant>
      <vt:variant>
        <vt:i4>1638402</vt:i4>
      </vt:variant>
      <vt:variant>
        <vt:i4>3</vt:i4>
      </vt:variant>
      <vt:variant>
        <vt:i4>0</vt:i4>
      </vt:variant>
      <vt:variant>
        <vt:i4>5</vt:i4>
      </vt:variant>
      <vt:variant>
        <vt:lpwstr>https://disasterloan.sba.gov/ela/</vt:lpwstr>
      </vt:variant>
      <vt:variant>
        <vt:lpwstr/>
      </vt:variant>
      <vt:variant>
        <vt:i4>7929885</vt:i4>
      </vt:variant>
      <vt:variant>
        <vt:i4>0</vt:i4>
      </vt:variant>
      <vt:variant>
        <vt:i4>0</vt:i4>
      </vt:variant>
      <vt:variant>
        <vt:i4>5</vt:i4>
      </vt:variant>
      <vt:variant>
        <vt:lpwstr>mailto:Michael.Lampton@sba.gov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News</dc:title>
  <dc:creator>SBA</dc:creator>
  <cp:lastModifiedBy>Russell Cox</cp:lastModifiedBy>
  <cp:revision>2</cp:revision>
  <cp:lastPrinted>2015-10-27T19:09:00Z</cp:lastPrinted>
  <dcterms:created xsi:type="dcterms:W3CDTF">2015-10-29T23:20:00Z</dcterms:created>
  <dcterms:modified xsi:type="dcterms:W3CDTF">2015-10-29T23:20:00Z</dcterms:modified>
</cp:coreProperties>
</file>